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uppressAutoHyphens w:val="true"/>
        <w:spacing w:before="0" w:after="0" w:line="240"/>
        <w:ind w:right="0" w:left="0" w:firstLine="0"/>
        <w:jc w:val="righ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ab/>
        <w:tab/>
        <w:tab/>
        <w:t xml:space="preserve"> Al Comune di Napoli</w:t>
      </w:r>
    </w:p>
    <w:p>
      <w:pPr>
        <w:suppressAutoHyphens w:val="true"/>
        <w:spacing w:before="0" w:after="0" w:line="240"/>
        <w:ind w:right="0" w:left="4254" w:firstLine="0"/>
        <w:jc w:val="righ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ab/>
        <w:tab/>
        <w:t xml:space="preserve">Servizio Programmazione Culturale e Spazi per la Cultura</w:t>
      </w:r>
    </w:p>
    <w:p>
      <w:pPr>
        <w:suppressAutoHyphens w:val="true"/>
        <w:spacing w:before="0" w:after="0" w:line="240"/>
        <w:ind w:right="0" w:left="0" w:firstLine="0"/>
        <w:jc w:val="righ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ab/>
        <w:tab/>
        <w:tab/>
        <w:tab/>
        <w:t xml:space="preserve">Via Vittorio Emanuele III Maschio Angioino</w:t>
      </w:r>
    </w:p>
    <w:p>
      <w:pPr>
        <w:suppressAutoHyphens w:val="true"/>
        <w:spacing w:before="0" w:after="0" w:line="240"/>
        <w:ind w:right="0" w:left="0" w:firstLine="0"/>
        <w:jc w:val="right"/>
        <w:rPr>
          <w:rFonts w:ascii="Arial" w:hAnsi="Arial" w:cs="Arial" w:eastAsia="Arial"/>
          <w:b/>
          <w:color w:val="auto"/>
          <w:spacing w:val="0"/>
          <w:position w:val="0"/>
          <w:sz w:val="22"/>
          <w:shd w:fill="auto" w:val="clear"/>
        </w:rPr>
      </w:pPr>
    </w:p>
    <w:p>
      <w:pPr>
        <w:suppressAutoHyphens w:val="true"/>
        <w:spacing w:before="0" w:after="0" w:line="240"/>
        <w:ind w:right="0" w:left="0" w:firstLine="0"/>
        <w:jc w:val="right"/>
        <w:rPr>
          <w:rFonts w:ascii="Arial" w:hAnsi="Arial" w:cs="Arial" w:eastAsia="Arial"/>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Arial" w:hAnsi="Arial" w:cs="Arial" w:eastAsia="Arial"/>
          <w:b/>
          <w:color w:val="auto"/>
          <w:spacing w:val="0"/>
          <w:position w:val="0"/>
          <w:sz w:val="22"/>
          <w:shd w:fill="auto" w:val="clear"/>
        </w:rPr>
        <w:t xml:space="preserve"> Domanda di partecipazione alla gara  </w:t>
      </w:r>
    </w:p>
    <w:p>
      <w:pPr>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tabs>
          <w:tab w:val="left" w:pos="177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MANIFESTAZIONE D'INTERESSE PREORDINATA alla prestazione di </w:t>
      </w:r>
      <w:r>
        <w:rPr>
          <w:rFonts w:ascii="Nimbus Roman No9 L" w:hAnsi="Nimbus Roman No9 L" w:cs="Nimbus Roman No9 L" w:eastAsia="Nimbus Roman No9 L"/>
          <w:color w:val="auto"/>
          <w:spacing w:val="0"/>
          <w:position w:val="0"/>
          <w:sz w:val="24"/>
          <w:shd w:fill="auto" w:val="clear"/>
        </w:rPr>
        <w:t xml:space="preserve">servizi di progettazione, organizzazione e realizzazione di una</w:t>
      </w:r>
      <w:r>
        <w:rPr>
          <w:rFonts w:ascii="Nimbus Roman No9 L" w:hAnsi="Nimbus Roman No9 L" w:cs="Nimbus Roman No9 L" w:eastAsia="Nimbus Roman No9 L"/>
          <w:color w:val="333333"/>
          <w:spacing w:val="0"/>
          <w:position w:val="0"/>
          <w:sz w:val="24"/>
          <w:shd w:fill="auto" w:val="clear"/>
        </w:rPr>
        <w:t xml:space="preserve"> “Rassegna di teatro civile”</w:t>
      </w:r>
    </w:p>
    <w:p>
      <w:pPr>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da dicembre 2014 al 30 giugno 2015</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Procedura negoziata ai sensi  </w:t>
      </w:r>
      <w:r>
        <w:rPr>
          <w:rFonts w:ascii="Times New Roman" w:hAnsi="Times New Roman" w:cs="Times New Roman" w:eastAsia="Times New Roman"/>
          <w:color w:val="000000"/>
          <w:spacing w:val="0"/>
          <w:position w:val="0"/>
          <w:sz w:val="24"/>
          <w:shd w:fill="auto" w:val="clear"/>
        </w:rPr>
        <w:t xml:space="preserve">dell'art 125  comma 1 lettera b del D.lgs 163/2006  Indizione di gara ai sensi dell'art 125 comma 1 lettera b del Dlgs. n. 163/2006 ai fini dell’</w:t>
      </w:r>
      <w:r>
        <w:rPr>
          <w:rFonts w:ascii="Times New Roman" w:hAnsi="Times New Roman" w:cs="Times New Roman" w:eastAsia="Times New Roman"/>
          <w:color w:val="333333"/>
          <w:spacing w:val="0"/>
          <w:position w:val="0"/>
          <w:sz w:val="24"/>
          <w:shd w:fill="auto" w:val="clear"/>
        </w:rPr>
        <w:t xml:space="preserve">affidamento di una “Rassegna di teatro civile”, da tenersi presso alcuni siti del Comune di Napoli e  beni confiscati alle mafie, </w:t>
      </w:r>
      <w:r>
        <w:rPr>
          <w:rFonts w:ascii="Times New Roman" w:hAnsi="Times New Roman" w:cs="Times New Roman" w:eastAsia="Times New Roman"/>
          <w:color w:val="000000"/>
          <w:spacing w:val="0"/>
          <w:position w:val="0"/>
          <w:sz w:val="24"/>
          <w:shd w:fill="auto" w:val="clear"/>
        </w:rPr>
        <w:t xml:space="preserve"> inserita  nell'ambito dell'evento Natale a Napoli 2014 </w:t>
      </w:r>
      <w:r>
        <w:rPr>
          <w:rFonts w:ascii="Times New Roman" w:hAnsi="Times New Roman" w:cs="Times New Roman" w:eastAsia="Times New Roman"/>
          <w:color w:val="333333"/>
          <w:spacing w:val="0"/>
          <w:position w:val="0"/>
          <w:sz w:val="24"/>
          <w:shd w:fill="auto" w:val="clear"/>
        </w:rPr>
        <w:t xml:space="preserve">(eventi e iniziative culturali che avranno inizio a  partire dalle imminenti festività natalizie  e  che proseguiranno fino al  30 giugno 2015) - </w:t>
      </w:r>
      <w:r>
        <w:rPr>
          <w:rFonts w:ascii="Times New Roman" w:hAnsi="Times New Roman" w:cs="Times New Roman" w:eastAsia="Times New Roman"/>
          <w:color w:val="auto"/>
          <w:spacing w:val="0"/>
          <w:position w:val="0"/>
          <w:sz w:val="24"/>
          <w:shd w:fill="auto" w:val="clear"/>
        </w:rPr>
        <w:t xml:space="preserve">importo  a base d'asta  € 90.000,00 (iva inclusa)</w:t>
      </w:r>
    </w:p>
    <w:p>
      <w:pPr>
        <w:suppressAutoHyphens w:val="true"/>
        <w:spacing w:before="0" w:after="0" w:line="240"/>
        <w:ind w:right="0" w:left="0" w:firstLine="0"/>
        <w:jc w:val="both"/>
        <w:rPr>
          <w:rFonts w:ascii="Arial" w:hAnsi="Arial" w:cs="Arial" w:eastAsia="Arial"/>
          <w:color w:val="auto"/>
          <w:spacing w:val="0"/>
          <w:position w:val="0"/>
          <w:sz w:val="22"/>
          <w:u w:val="single"/>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Il sottoscritto …………………………………………………………….… nato il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 Codice Fiscale n. ……..……………………………., in qualità di </w:t>
      </w: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Titolare/Legale Rappresentante </w:t>
      </w: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Procuratore dell’Impresa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 …………………………………………………………………………….…………………………………….. Partita I.V.A. n. ….………………………………. Codice Attività ……………………………………………</w:t>
      </w:r>
    </w:p>
    <w:p>
      <w:pPr>
        <w:suppressAutoHyphens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CHIEDE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Arial" w:hAnsi="Arial" w:cs="Arial" w:eastAsia="Arial"/>
          <w:i/>
          <w:color w:val="auto"/>
          <w:spacing w:val="0"/>
          <w:position w:val="0"/>
          <w:sz w:val="16"/>
          <w:shd w:fill="auto" w:val="clear"/>
        </w:rPr>
        <w:t xml:space="preserve">(in caso di scelta multipla barrare la casella di pertinenza)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di partecipare alla gara in oggetto in qualità di:</w:t>
      </w:r>
    </w:p>
    <w:p>
      <w:pPr>
        <w:numPr>
          <w:ilvl w:val="0"/>
          <w:numId w:val="13"/>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‘singola’ </w:t>
      </w:r>
      <w:r>
        <w:rPr>
          <w:rFonts w:ascii="Arial" w:hAnsi="Arial" w:cs="Arial" w:eastAsia="Arial"/>
          <w:color w:val="auto"/>
          <w:spacing w:val="0"/>
          <w:position w:val="0"/>
          <w:sz w:val="16"/>
          <w:shd w:fill="auto" w:val="clear"/>
        </w:rPr>
        <w:t xml:space="preserve">(ex art. 34, comma 1, lett. a) del D. Lgs. n. 163/2006)</w:t>
      </w: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‘Capogruppo’ di un Raggruppamento Temporaneo di Imprese </w:t>
      </w:r>
      <w:r>
        <w:rPr>
          <w:rFonts w:ascii="Arial" w:hAnsi="Arial" w:cs="Arial" w:eastAsia="Arial"/>
          <w:color w:val="auto"/>
          <w:spacing w:val="0"/>
          <w:position w:val="0"/>
          <w:sz w:val="16"/>
          <w:shd w:fill="auto" w:val="clear"/>
        </w:rPr>
        <w:t xml:space="preserve">(ex art. 34, comma 1, lett. d) del D. Lgs. n. 163/2006)</w:t>
      </w:r>
      <w:r>
        <w:rPr>
          <w:rFonts w:ascii="Arial" w:hAnsi="Arial" w:cs="Arial" w:eastAsia="Arial"/>
          <w:color w:val="auto"/>
          <w:spacing w:val="0"/>
          <w:position w:val="0"/>
          <w:sz w:val="22"/>
          <w:shd w:fill="auto" w:val="clear"/>
        </w:rPr>
        <w:t xml:space="preserve"> di tipo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orizzontale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verticale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non ancora costituito. che in caso di aggiudicazione sarà formato dalle seguenti imprese,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già costituito, formato dalle seguenti imprese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i/>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Consorzio Ordinario </w:t>
      </w:r>
      <w:r>
        <w:rPr>
          <w:rFonts w:ascii="Arial" w:hAnsi="Arial" w:cs="Arial" w:eastAsia="Arial"/>
          <w:color w:val="auto"/>
          <w:spacing w:val="0"/>
          <w:position w:val="0"/>
          <w:sz w:val="16"/>
          <w:shd w:fill="auto" w:val="clear"/>
        </w:rPr>
        <w:t xml:space="preserve">(ex art. 34, comma 1, lett. e) del D. Lgs. n. 163/2006)</w:t>
      </w:r>
      <w:r>
        <w:rPr>
          <w:rFonts w:ascii="Arial" w:hAnsi="Arial" w:cs="Arial" w:eastAsia="Arial"/>
          <w:color w:val="auto"/>
          <w:spacing w:val="0"/>
          <w:position w:val="0"/>
          <w:sz w:val="22"/>
          <w:shd w:fill="auto" w:val="clear"/>
        </w:rPr>
        <w:t xml:space="preserve"> che concorre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in proprio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il/i seguente/i consorziato/i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3"/>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formato, altresì, dai seguenti ulteriori consorziati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Consorzio </w:t>
      </w:r>
      <w:r>
        <w:rPr>
          <w:rFonts w:ascii="Arial" w:hAnsi="Arial" w:cs="Arial" w:eastAsia="Arial"/>
          <w:color w:val="auto"/>
          <w:spacing w:val="0"/>
          <w:position w:val="0"/>
          <w:sz w:val="16"/>
          <w:shd w:fill="auto" w:val="clear"/>
        </w:rPr>
        <w:t xml:space="preserve">(ex art. 34, comma 1, lett. b) del D. Lgs. n. 163/2006)</w:t>
      </w:r>
      <w:r>
        <w:rPr>
          <w:rFonts w:ascii="Arial" w:hAnsi="Arial" w:cs="Arial" w:eastAsia="Arial"/>
          <w:color w:val="auto"/>
          <w:spacing w:val="0"/>
          <w:position w:val="0"/>
          <w:sz w:val="22"/>
          <w:shd w:fill="auto" w:val="clear"/>
        </w:rPr>
        <w:t xml:space="preserve"> che concorre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in proprio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il/i seguente/i consorziato/i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6"/>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formato, altresì, dai seguenti ulteriori consorziati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Consorzio Stabile </w:t>
      </w:r>
      <w:r>
        <w:rPr>
          <w:rFonts w:ascii="Arial" w:hAnsi="Arial" w:cs="Arial" w:eastAsia="Arial"/>
          <w:color w:val="auto"/>
          <w:spacing w:val="0"/>
          <w:position w:val="0"/>
          <w:sz w:val="16"/>
          <w:shd w:fill="auto" w:val="clear"/>
        </w:rPr>
        <w:t xml:space="preserve">(ex art. 34, comma 1, lett. c) del D. Lgs. n. 163/2006)</w:t>
      </w:r>
      <w:r>
        <w:rPr>
          <w:rFonts w:ascii="Arial" w:hAnsi="Arial" w:cs="Arial" w:eastAsia="Arial"/>
          <w:color w:val="auto"/>
          <w:spacing w:val="0"/>
          <w:position w:val="0"/>
          <w:sz w:val="22"/>
          <w:shd w:fill="auto" w:val="clear"/>
        </w:rPr>
        <w:t xml:space="preserve"> che concorre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in proprio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il/i seguente/i consorziato/i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19"/>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formato, altresì, dai seguenti ulteriori consorziati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w:t>
      </w:r>
    </w:p>
    <w:p>
      <w:pPr>
        <w:numPr>
          <w:ilvl w:val="0"/>
          <w:numId w:val="22"/>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2"/>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2"/>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2"/>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2"/>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i/>
          <w:color w:val="auto"/>
          <w:spacing w:val="0"/>
          <w:position w:val="0"/>
          <w:sz w:val="22"/>
          <w:shd w:fill="auto" w:val="clear"/>
        </w:rPr>
        <w:t xml:space="preserve">(ATTENZIONE - Nel caso di partecipazione in forma associata,va inserito nella Busta A ‘Documentazione Amministrativa’,un  Modello DI DOMANDA CHE   deve essere presentato dalle restanti imprese facenti parte del R.T.I., costituito o costituendo; dalla/e consorziata/e di Consorzio Ordinario designate all’esecuzione del contratto, oppure, in caso di Consorzio Ordinario costituendo al momento di presentazione dell’offerta, da ciascuna impresa consorzianda; da ciascuna consorziata di Consorzio ex art. 34, comma 1, lett. b) o lett. c), del D. Lgs. n. 163/2006, per la quale tali Consorzi concorrono)</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‘Mandante’ di un Raggruppamento Temporaneo di Imprese </w:t>
      </w:r>
      <w:r>
        <w:rPr>
          <w:rFonts w:ascii="Arial" w:hAnsi="Arial" w:cs="Arial" w:eastAsia="Arial"/>
          <w:color w:val="auto"/>
          <w:spacing w:val="0"/>
          <w:position w:val="0"/>
          <w:sz w:val="16"/>
          <w:shd w:fill="auto" w:val="clear"/>
        </w:rPr>
        <w:t xml:space="preserve">(ex art. 34, comma 1, lett. d) del D. Lgs. n. 163/2006)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costituito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costituendo</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Consorziata di Consorzio Ordinario ex art. 34, comma 1, lett. e) del D. Lgs. n. 163/2006</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Consorzianda di Consorzio Ordinario ex art. 34, comma 1, lett. e) del D. Lgs. n. 163/2006 formato dalle seguenti imprese </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i/>
          <w:color w:val="auto"/>
          <w:spacing w:val="0"/>
          <w:position w:val="0"/>
          <w:sz w:val="22"/>
          <w:shd w:fill="auto" w:val="clear"/>
        </w:rPr>
        <w:t xml:space="preserve">:</w:t>
      </w:r>
    </w:p>
    <w:p>
      <w:pPr>
        <w:numPr>
          <w:ilvl w:val="0"/>
          <w:numId w:val="24"/>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4"/>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4"/>
        </w:numPr>
        <w:suppressAutoHyphens w:val="true"/>
        <w:spacing w:before="0" w:after="0" w:line="240"/>
        <w:ind w:right="0"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Consorziata di Consorzio ex art. 34, comma 1, lett. b) del D. Lgs. n. 163/2006</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22"/>
          <w:shd w:fill="auto" w:val="clear"/>
        </w:rPr>
        <w:t xml:space="preserve">indicata quale esecutrice delle prestazioni oggetto dell’appalto</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Consorziata di Consorzio Stabile ex art. 34, comma 1, lett. c) del D. Lgs. n. 163/2006 indicata quale esecutrice delle prestazioni oggetto dell’appalto)</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Impresa ausiliata, ai sensi dell’art. 49 del D.Lgs. n. 163/2006 e s.m.i., dall’Impresa: …………………………………………………………………………………………………………………;</w:t>
      </w:r>
    </w:p>
    <w:p>
      <w:pPr>
        <w:numPr>
          <w:ilvl w:val="0"/>
          <w:numId w:val="2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altro </w:t>
      </w:r>
      <w:r>
        <w:rPr>
          <w:rFonts w:ascii="Arial" w:hAnsi="Arial" w:cs="Arial" w:eastAsia="Arial"/>
          <w:i/>
          <w:color w:val="auto"/>
          <w:spacing w:val="0"/>
          <w:position w:val="0"/>
          <w:sz w:val="16"/>
          <w:shd w:fill="auto" w:val="clear"/>
        </w:rPr>
        <w:t xml:space="preserve">(specificare)</w:t>
      </w:r>
      <w:r>
        <w:rPr>
          <w:rFonts w:ascii="Arial" w:hAnsi="Arial" w:cs="Arial" w:eastAsia="Arial"/>
          <w:color w:val="auto"/>
          <w:spacing w:val="0"/>
          <w:position w:val="0"/>
          <w:sz w:val="22"/>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 tal fine, ai sensi degli articoli 46 e 47 del D.P.R: n. 445/2000, consapevole delle sanzioni penali, richiamate dall'art. 76 del medesimo D.P.R., per le ipotesi di falsità in atti e dichiarazioni mendaci ivi indicate,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DICHIARA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PARTE N. 1 Dichiarazioni - Informazioni sui requisiti di ordine generale</w:t>
      </w:r>
    </w:p>
    <w:p>
      <w:pPr>
        <w:numPr>
          <w:ilvl w:val="0"/>
          <w:numId w:val="30"/>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 che i dati generali del concorrente sono i seguenti:</w:t>
      </w:r>
    </w:p>
    <w:p>
      <w:pPr>
        <w:numPr>
          <w:ilvl w:val="0"/>
          <w:numId w:val="30"/>
        </w:numPr>
        <w:suppressAutoHyphens w:val="true"/>
        <w:spacing w:before="0" w:after="0" w:line="240"/>
        <w:ind w:right="0" w:left="1134" w:hanging="72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Informazioni anagrafiche</w:t>
      </w:r>
    </w:p>
    <w:p>
      <w:pPr>
        <w:numPr>
          <w:ilvl w:val="0"/>
          <w:numId w:val="30"/>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Denominazione: ……………………………………………………………………………………..</w:t>
      </w:r>
    </w:p>
    <w:p>
      <w:pPr>
        <w:numPr>
          <w:ilvl w:val="0"/>
          <w:numId w:val="30"/>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Natura giuridica: ……………………………………………………………………………………..</w:t>
      </w:r>
    </w:p>
    <w:p>
      <w:pPr>
        <w:numPr>
          <w:ilvl w:val="0"/>
          <w:numId w:val="30"/>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Codice fiscale: ………………………………………………………………………………………</w:t>
      </w:r>
    </w:p>
    <w:p>
      <w:pPr>
        <w:numPr>
          <w:ilvl w:val="0"/>
          <w:numId w:val="30"/>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Partita I.V.A.: …………………………………………………………………………………………</w:t>
      </w:r>
    </w:p>
    <w:p>
      <w:pPr>
        <w:numPr>
          <w:ilvl w:val="0"/>
          <w:numId w:val="30"/>
        </w:numPr>
        <w:suppressAutoHyphens w:val="true"/>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 xml:space="preserve">Indirizzo sede legale </w:t>
      </w:r>
      <w:r>
        <w:rPr>
          <w:rFonts w:ascii="Arial" w:hAnsi="Arial" w:cs="Arial" w:eastAsia="Arial"/>
          <w:i/>
          <w:color w:val="auto"/>
          <w:spacing w:val="0"/>
          <w:position w:val="0"/>
          <w:sz w:val="16"/>
          <w:shd w:fill="auto" w:val="clear"/>
        </w:rPr>
        <w:t xml:space="preserve">(città, cap, prov.)</w:t>
      </w:r>
      <w:r>
        <w:rPr>
          <w:rFonts w:ascii="Arial" w:hAnsi="Arial" w:cs="Arial" w:eastAsia="Arial"/>
          <w:color w:val="auto"/>
          <w:spacing w:val="0"/>
          <w:position w:val="0"/>
          <w:sz w:val="16"/>
          <w:shd w:fill="auto" w:val="clear"/>
        </w:rPr>
        <w:t xml:space="preserve"> …………………………………………………………………………………………</w:t>
      </w:r>
    </w:p>
    <w:p>
      <w:pPr>
        <w:suppressAutoHyphens w:val="true"/>
        <w:spacing w:before="0" w:after="0" w:line="240"/>
        <w:ind w:right="0" w:left="1069"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34"/>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Indirizzo sede operativa </w:t>
      </w:r>
      <w:r>
        <w:rPr>
          <w:rFonts w:ascii="Arial" w:hAnsi="Arial" w:cs="Arial" w:eastAsia="Arial"/>
          <w:i/>
          <w:color w:val="auto"/>
          <w:spacing w:val="0"/>
          <w:position w:val="0"/>
          <w:sz w:val="16"/>
          <w:shd w:fill="auto" w:val="clear"/>
        </w:rPr>
        <w:t xml:space="preserve">(città, cap, prov.)</w:t>
      </w:r>
      <w:r>
        <w:rPr>
          <w:rFonts w:ascii="Arial" w:hAnsi="Arial" w:cs="Arial" w:eastAsia="Arial"/>
          <w:color w:val="auto"/>
          <w:spacing w:val="0"/>
          <w:position w:val="0"/>
          <w:sz w:val="22"/>
          <w:shd w:fill="auto" w:val="clear"/>
        </w:rPr>
        <w:t xml:space="preserve"> …………………………………………………………….</w:t>
      </w:r>
    </w:p>
    <w:p>
      <w:pPr>
        <w:suppressAutoHyphens w:val="true"/>
        <w:spacing w:before="0" w:after="0" w:line="240"/>
        <w:ind w:right="0" w:left="1069"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36"/>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Tel.: ……………………….……. Fax: …………….……………… E-mail: ……………….……..</w:t>
      </w:r>
    </w:p>
    <w:p>
      <w:pPr>
        <w:numPr>
          <w:ilvl w:val="0"/>
          <w:numId w:val="36"/>
        </w:num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Indirizzo e recapito relativamente alla procedura </w:t>
      </w:r>
      <w:r>
        <w:rPr>
          <w:rFonts w:ascii="Arial" w:hAnsi="Arial" w:cs="Arial" w:eastAsia="Arial"/>
          <w:i/>
          <w:color w:val="auto"/>
          <w:spacing w:val="0"/>
          <w:position w:val="0"/>
          <w:sz w:val="16"/>
          <w:shd w:fill="auto" w:val="clear"/>
        </w:rPr>
        <w:t xml:space="preserve">(se diversi da quelli della sede legale)</w:t>
      </w:r>
      <w:r>
        <w:rPr>
          <w:rFonts w:ascii="Arial" w:hAnsi="Arial" w:cs="Arial" w:eastAsia="Arial"/>
          <w:color w:val="auto"/>
          <w:spacing w:val="0"/>
          <w:position w:val="0"/>
          <w:sz w:val="22"/>
          <w:shd w:fill="auto" w:val="clear"/>
        </w:rPr>
        <w:t xml:space="preserve">: ………………</w:t>
      </w:r>
    </w:p>
    <w:p>
      <w:pPr>
        <w:suppressAutoHyphens w:val="true"/>
        <w:spacing w:before="0" w:after="0" w:line="240"/>
        <w:ind w:right="0" w:left="1069"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1069"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Tel.: …………………………….. Fax: …………………………….,</w:t>
      </w:r>
    </w:p>
    <w:p>
      <w:pPr>
        <w:suppressAutoHyphens w:val="true"/>
        <w:spacing w:before="0" w:after="0" w:line="240"/>
        <w:ind w:right="0" w:left="1069" w:firstLine="0"/>
        <w:jc w:val="both"/>
        <w:rPr>
          <w:rFonts w:ascii="Arial" w:hAnsi="Arial" w:cs="Arial" w:eastAsia="Arial"/>
          <w:color w:val="auto"/>
          <w:spacing w:val="0"/>
          <w:position w:val="0"/>
          <w:sz w:val="16"/>
          <w:shd w:fill="auto" w:val="clear"/>
        </w:rPr>
      </w:pP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 xml:space="preserve">1.2</w:t>
        <w:tab/>
        <w:t xml:space="preserve">Amministratori a cui sono attribuiti, in base allo statuto o all’Atto Costitutivo, poteri di rappresentanza</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16"/>
          <w:shd w:fill="auto" w:val="clear"/>
        </w:rPr>
        <w:t xml:space="preserve">(cognome, nome, data e luogo di nascita, residenza)</w:t>
      </w:r>
    </w:p>
    <w:p>
      <w:pPr>
        <w:suppressAutoHyphens w:val="true"/>
        <w:spacing w:before="0" w:after="0" w:line="240"/>
        <w:ind w:right="0" w:left="1134"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w:t>
      </w:r>
    </w:p>
    <w:p>
      <w:pPr>
        <w:numPr>
          <w:ilvl w:val="0"/>
          <w:numId w:val="40"/>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0"/>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0"/>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0"/>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0"/>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1134" w:firstLine="0"/>
        <w:jc w:val="both"/>
        <w:rPr>
          <w:rFonts w:ascii="Arial" w:hAnsi="Arial" w:cs="Arial" w:eastAsia="Arial"/>
          <w:color w:val="auto"/>
          <w:spacing w:val="0"/>
          <w:position w:val="0"/>
          <w:sz w:val="16"/>
          <w:shd w:fill="auto" w:val="clear"/>
        </w:rPr>
      </w:pP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 xml:space="preserve">1.3</w:t>
        <w:tab/>
        <w:t xml:space="preserve">Direttori tecnici </w:t>
      </w:r>
      <w:r>
        <w:rPr>
          <w:rFonts w:ascii="Arial" w:hAnsi="Arial" w:cs="Arial" w:eastAsia="Arial"/>
          <w:i/>
          <w:color w:val="auto"/>
          <w:spacing w:val="0"/>
          <w:position w:val="0"/>
          <w:sz w:val="16"/>
          <w:shd w:fill="auto" w:val="clear"/>
        </w:rPr>
        <w:t xml:space="preserve">(cognome, nome, data e luogo di nascita, residenza)</w:t>
      </w:r>
    </w:p>
    <w:p>
      <w:pPr>
        <w:suppressAutoHyphens w:val="true"/>
        <w:spacing w:before="0" w:after="0" w:line="240"/>
        <w:ind w:right="0" w:left="1134"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w:t>
      </w:r>
    </w:p>
    <w:p>
      <w:pPr>
        <w:numPr>
          <w:ilvl w:val="0"/>
          <w:numId w:val="44"/>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4"/>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1134" w:firstLine="0"/>
        <w:jc w:val="both"/>
        <w:rPr>
          <w:rFonts w:ascii="Arial" w:hAnsi="Arial" w:cs="Arial" w:eastAsia="Arial"/>
          <w:color w:val="auto"/>
          <w:spacing w:val="0"/>
          <w:position w:val="0"/>
          <w:sz w:val="16"/>
          <w:shd w:fill="auto" w:val="clear"/>
        </w:rPr>
      </w:pP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1.4.</w:t>
        <w:tab/>
        <w:t xml:space="preserve">(ESCLUSIVAMENTE PER LE SOCIETA’ IN NOME COLLETTIVO)</w:t>
      </w: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ab/>
        <w:t xml:space="preserve">Soci </w:t>
      </w:r>
      <w:r>
        <w:rPr>
          <w:rFonts w:ascii="Arial" w:hAnsi="Arial" w:cs="Arial" w:eastAsia="Arial"/>
          <w:i/>
          <w:color w:val="auto"/>
          <w:spacing w:val="0"/>
          <w:position w:val="0"/>
          <w:sz w:val="16"/>
          <w:shd w:fill="auto" w:val="clear"/>
        </w:rPr>
        <w:t xml:space="preserve">(cognome, nome, data e luogo di nascita, residenza)</w:t>
      </w:r>
    </w:p>
    <w:p>
      <w:pPr>
        <w:numPr>
          <w:ilvl w:val="0"/>
          <w:numId w:val="48"/>
        </w:numPr>
        <w:suppressAutoHyphens w:val="true"/>
        <w:spacing w:before="0" w:after="0" w:line="240"/>
        <w:ind w:right="0" w:left="1854"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8"/>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48"/>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1134" w:firstLine="0"/>
        <w:jc w:val="both"/>
        <w:rPr>
          <w:rFonts w:ascii="Arial" w:hAnsi="Arial" w:cs="Arial" w:eastAsia="Arial"/>
          <w:color w:val="auto"/>
          <w:spacing w:val="0"/>
          <w:position w:val="0"/>
          <w:sz w:val="16"/>
          <w:shd w:fill="auto" w:val="clear"/>
        </w:rPr>
      </w:pP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1.5.</w:t>
        <w:tab/>
        <w:t xml:space="preserve">(ESCLUSIVAMENTE PER LE SOCIETA’ IN ACCOMANDITA SEMPLICE)</w:t>
      </w: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ab/>
        <w:t xml:space="preserve">Soci ‘accomandatari’ </w:t>
      </w:r>
      <w:r>
        <w:rPr>
          <w:rFonts w:ascii="Arial" w:hAnsi="Arial" w:cs="Arial" w:eastAsia="Arial"/>
          <w:i/>
          <w:color w:val="auto"/>
          <w:spacing w:val="0"/>
          <w:position w:val="0"/>
          <w:sz w:val="16"/>
          <w:shd w:fill="auto" w:val="clear"/>
        </w:rPr>
        <w:t xml:space="preserve">(cognome, nome, data e luogo di nascita, residenza)</w:t>
      </w:r>
    </w:p>
    <w:p>
      <w:pPr>
        <w:numPr>
          <w:ilvl w:val="0"/>
          <w:numId w:val="52"/>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52"/>
        </w:num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52"/>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uppressAutoHyphens w:val="true"/>
        <w:spacing w:before="0" w:after="0" w:line="240"/>
        <w:ind w:right="0" w:left="1134" w:firstLine="0"/>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 xml:space="preserve">Soci ‘accomandanti’ </w:t>
      </w:r>
      <w:r>
        <w:rPr>
          <w:rFonts w:ascii="Arial" w:hAnsi="Arial" w:cs="Arial" w:eastAsia="Arial"/>
          <w:i/>
          <w:color w:val="auto"/>
          <w:spacing w:val="0"/>
          <w:position w:val="0"/>
          <w:sz w:val="16"/>
          <w:shd w:fill="auto" w:val="clear"/>
        </w:rPr>
        <w:t xml:space="preserve">(cognome, nome, data e luogo di nascita, residenza)</w:t>
      </w:r>
    </w:p>
    <w:p>
      <w:pPr>
        <w:numPr>
          <w:ilvl w:val="0"/>
          <w:numId w:val="55"/>
        </w:numPr>
        <w:suppressAutoHyphens w:val="true"/>
        <w:spacing w:before="0" w:after="0" w:line="240"/>
        <w:ind w:right="0" w:left="1854"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55"/>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55"/>
        </w:numPr>
        <w:suppressAutoHyphens w:val="true"/>
        <w:spacing w:before="0" w:after="0" w:line="240"/>
        <w:ind w:right="0" w:left="113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134" w:hanging="708"/>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1.6.</w:t>
        <w:tab/>
        <w:t xml:space="preserve">che il contratto collettivo applicato ai propri lavoratori dipendenti (nonché ai soci di cooperative) è il seguente: ………………………………………………………………………..,</w:t>
      </w:r>
    </w:p>
    <w:p>
      <w:pPr>
        <w:numPr>
          <w:ilvl w:val="0"/>
          <w:numId w:val="59"/>
        </w:numPr>
        <w:suppressAutoHyphens w:val="true"/>
        <w:spacing w:before="0" w:after="0" w:line="240"/>
        <w:ind w:right="0" w:left="1134" w:hanging="708"/>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è in regola con gli obblighi relativi al pagamento dei contributi previdenziali e assistenziali a favore dei lavoratori, secondo la legislazione vigente;</w:t>
      </w:r>
    </w:p>
    <w:p>
      <w:pPr>
        <w:numPr>
          <w:ilvl w:val="0"/>
          <w:numId w:val="59"/>
        </w:numPr>
        <w:suppressAutoHyphens w:val="true"/>
        <w:spacing w:before="0" w:after="0" w:line="240"/>
        <w:ind w:right="0" w:left="434" w:firstLine="1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è in regola con il pagamento dei Triubuti comunali di cui al Programma 100</w:t>
      </w:r>
    </w:p>
    <w:p>
      <w:pPr>
        <w:suppressAutoHyphens w:val="true"/>
        <w:spacing w:before="0" w:after="0" w:line="240"/>
        <w:ind w:right="0" w:left="1134" w:hanging="708"/>
        <w:jc w:val="both"/>
        <w:rPr>
          <w:rFonts w:ascii="Arial" w:hAnsi="Arial" w:cs="Arial" w:eastAsia="Arial"/>
          <w:color w:val="auto"/>
          <w:spacing w:val="0"/>
          <w:position w:val="0"/>
          <w:sz w:val="16"/>
          <w:shd w:fill="auto" w:val="clear"/>
        </w:rPr>
      </w:pPr>
    </w:p>
    <w:p>
      <w:pPr>
        <w:numPr>
          <w:ilvl w:val="0"/>
          <w:numId w:val="62"/>
        </w:numPr>
        <w:suppressAutoHyphens w:val="true"/>
        <w:spacing w:before="0" w:after="0" w:line="240"/>
        <w:ind w:right="0" w:left="717" w:hanging="291"/>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si trova in stato di fallimento, liquidazione coatta, concordato preventivo o di altra procedura concorsuale o altra situazione equivalente, secondo la legislazione italiana, ovvero, di non avere in corso provvedimenti per la dichiarazione di una di tali situazioni, né di trovarsi in stato di cessazione e/o sospensione dell’attività commerciale;</w:t>
      </w:r>
    </w:p>
    <w:p>
      <w:pPr>
        <w:numPr>
          <w:ilvl w:val="0"/>
          <w:numId w:val="62"/>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nei propri confronti non è pendente procedimento per l’applicazione di una delle misure di prevenzione di cui all’art. 3 della Legge 27 dicembre 1956, n. 1423, o di una delle cause ostative previste dall’art. 10 della Legge 31 maggio 1965, n. 575;</w:t>
      </w:r>
    </w:p>
    <w:p>
      <w:pPr>
        <w:numPr>
          <w:ilvl w:val="0"/>
          <w:numId w:val="62"/>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nei propri confronti non è stata pronunciata sentenza penale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ovvero per uno o più reati di partecipazione a un’organizzazione criminale, corruzione, frode, riciclaggio, quali definiti dagli atti comunitari citati dall’art. 45, paragrafo 1, Direttiva CE 2004/18 e che, in ogni caso, i provvedimenti giudiziari di cui sopra non sono stati emessi nei confronti di soggetti cessati dalla carica nel triennio antecedente la data di pubblicazione del Bando di Gara ovvero che i provvedimenti giudiziari, di cui sopra, sono stati emessi nei confronti dei seguenti soggetti </w:t>
      </w:r>
      <w:r>
        <w:rPr>
          <w:rFonts w:ascii="Arial" w:hAnsi="Arial" w:cs="Arial" w:eastAsia="Arial"/>
          <w:i/>
          <w:color w:val="auto"/>
          <w:spacing w:val="0"/>
          <w:position w:val="0"/>
          <w:sz w:val="16"/>
          <w:shd w:fill="auto" w:val="clear"/>
        </w:rPr>
        <w:t xml:space="preserve">(indicare quali)</w:t>
      </w:r>
      <w:r>
        <w:rPr>
          <w:rFonts w:ascii="Arial" w:hAnsi="Arial" w:cs="Arial" w:eastAsia="Arial"/>
          <w:color w:val="auto"/>
          <w:spacing w:val="0"/>
          <w:position w:val="0"/>
          <w:sz w:val="22"/>
          <w:shd w:fill="auto" w:val="clear"/>
        </w:rPr>
        <w:t xml:space="preserve">: ………………………………………………………………………….</w:t>
      </w:r>
    </w:p>
    <w:p>
      <w:pPr>
        <w:suppressAutoHyphens w:val="true"/>
        <w:spacing w:before="0" w:after="0" w:line="240"/>
        <w:ind w:right="0" w:left="717"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 nei confronti dei quali sono state adottate le seguenti misure di dissociazione della condotta penalmente sanzionata </w:t>
      </w:r>
      <w:r>
        <w:rPr>
          <w:rFonts w:ascii="Arial" w:hAnsi="Arial" w:cs="Arial" w:eastAsia="Arial"/>
          <w:i/>
          <w:color w:val="auto"/>
          <w:spacing w:val="0"/>
          <w:position w:val="0"/>
          <w:sz w:val="16"/>
          <w:shd w:fill="auto" w:val="clear"/>
        </w:rPr>
        <w:t xml:space="preserve">(indicare le misure adottate)</w:t>
      </w:r>
      <w:r>
        <w:rPr>
          <w:rFonts w:ascii="Arial" w:hAnsi="Arial" w:cs="Arial" w:eastAsia="Arial"/>
          <w:color w:val="auto"/>
          <w:spacing w:val="0"/>
          <w:position w:val="0"/>
          <w:sz w:val="22"/>
          <w:shd w:fill="auto" w:val="clear"/>
        </w:rPr>
        <w:t xml:space="preserve">: ……………………………………………………….</w:t>
      </w:r>
    </w:p>
    <w:p>
      <w:pPr>
        <w:suppressAutoHyphens w:val="true"/>
        <w:spacing w:before="0" w:after="0" w:line="240"/>
        <w:ind w:right="0" w:left="717"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violato il divieto di intestazione fiduciaria, posto dall’art. 17 della Legge 19 marzo 1990, n. 55;</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commesso gravi infrazioni debitamente accertate alle norme in materia di sicurezza e ad ogni altro obbligo derivante dai rapporti di lavoro, risultanti dai dati in possesso dell’Osservatorio;</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commesso grave negligenza o malafede nell’esecuzione delle prestazioni eventualmente già affidate in precedenza dall’Ente;</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commesso violazioni, definitivamente accertate, rispetto agli obblighi relativi al pagamento di imposte e tasse, secondo la legislazione italiana e dello Stato in cui l’impresa è stabilita;</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nell’anno antecedente la data di pubblicazione del Bando di Gara non ha reso false dichiarazioni in merito ai requisiti e alle condizioni rilevanti per la partecipazione alle procedure di Gara e per l’affidamento di subappalti, risultanti da dati in possesso dell’Osservatorio;</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commesso violazioni gravi, definitivamente accertate, alle norme in materia di contributi previdenziali e assistenziali, secondo la legislazione italiana e dello Stato in cui l’impresa è stabilita;</w:t>
      </w:r>
    </w:p>
    <w:p>
      <w:pPr>
        <w:numPr>
          <w:ilvl w:val="0"/>
          <w:numId w:val="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è in regola con le norme che disciplinano il diritto al lavoro dei disabili in quanto </w:t>
      </w:r>
      <w:r>
        <w:rPr>
          <w:rFonts w:ascii="Arial" w:hAnsi="Arial" w:cs="Arial" w:eastAsia="Arial"/>
          <w:i/>
          <w:color w:val="auto"/>
          <w:spacing w:val="0"/>
          <w:position w:val="0"/>
          <w:sz w:val="20"/>
          <w:shd w:fill="auto" w:val="clear"/>
        </w:rPr>
        <w:t xml:space="preserve">(barrare l’ipotesi che ricorre)</w:t>
      </w:r>
      <w:r>
        <w:rPr>
          <w:rFonts w:ascii="Arial" w:hAnsi="Arial" w:cs="Arial" w:eastAsia="Arial"/>
          <w:color w:val="auto"/>
          <w:spacing w:val="0"/>
          <w:position w:val="0"/>
          <w:sz w:val="22"/>
          <w:shd w:fill="auto" w:val="clear"/>
        </w:rPr>
        <w:t xml:space="preserve">:</w:t>
      </w: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non è tenuta al rispetto delle norme che disciplinano le assunzioni obbligatorie, di cui alla Legge 12.3.1999, n. 68, in quanto occupa non più di 15 dipendenti;</w:t>
      </w:r>
    </w:p>
    <w:p>
      <w:pPr>
        <w:suppressAutoHyphens w:val="true"/>
        <w:spacing w:before="0" w:after="0" w:line="240"/>
        <w:ind w:right="0" w:left="705"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di essere assoggettata al rispetto delle norme che disciplinano le assunzioni obbligatorie di cui alla Legge 12.3.1999, n. 68 e di essere in regola con le norme di tale legge;</w:t>
      </w:r>
    </w:p>
    <w:p>
      <w:pPr>
        <w:numPr>
          <w:ilvl w:val="0"/>
          <w:numId w:val="68"/>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nei confronti dell’impresa non è stata applicata alcuna sanzione interdittiva, di cui all’art. 9, comma 2, lett. c), del Decreto Legislativo 8 giugno 2001, n. 231 o altra sanzione che comporta il divieto di contrattare con la pubblica amministrazione compresi i provvedimenti interdittivi di cui all’art. 36-bis, comma 1, del D.L. n. 223/2006 convertito con modificazioni dalla L. n. 248/2006.</w:t>
      </w:r>
    </w:p>
    <w:p>
      <w:pPr>
        <w:numPr>
          <w:ilvl w:val="0"/>
          <w:numId w:val="68"/>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la partecipazione alla gara non comporta violazione del divieto di cui agli artt. 36, comma 5 e 37, comma 7, del D. Lgs. n. 163/2006 e s.m.i.;</w:t>
      </w:r>
    </w:p>
    <w:p>
      <w:pPr>
        <w:numPr>
          <w:ilvl w:val="0"/>
          <w:numId w:val="68"/>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partecipa come concorrente alla gara in qualsiasi altra forma oltre a quella dichiarata;</w:t>
      </w:r>
    </w:p>
    <w:p>
      <w:pPr>
        <w:numPr>
          <w:ilvl w:val="0"/>
          <w:numId w:val="68"/>
        </w:numPr>
        <w:suppressAutoHyphens w:val="true"/>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non si trova in alcuna delle situazioni di cui all’art. 34, comma 2, del D. Lgs. n. 163/2006 e s.m.i. rispetto ad altro concorrente partecipante alla gara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si trova in una situazione di controllo, come controllante/controllato ai sensi dell’art. 2359 cod. civ. con le seguenti imprese</w:t>
      </w:r>
      <w:r>
        <w:rPr>
          <w:rFonts w:ascii="Arial" w:hAnsi="Arial" w:cs="Arial" w:eastAsia="Arial"/>
          <w:color w:val="auto"/>
          <w:spacing w:val="0"/>
          <w:position w:val="0"/>
          <w:sz w:val="32"/>
          <w:shd w:fill="auto" w:val="clear"/>
        </w:rPr>
        <w:t xml:space="preserve"> </w:t>
      </w:r>
      <w:r>
        <w:rPr>
          <w:rFonts w:ascii="Arial" w:hAnsi="Arial" w:cs="Arial" w:eastAsia="Arial"/>
          <w:i/>
          <w:color w:val="auto"/>
          <w:spacing w:val="0"/>
          <w:position w:val="0"/>
          <w:sz w:val="16"/>
          <w:shd w:fill="auto" w:val="clear"/>
        </w:rPr>
        <w:t xml:space="preserve">(indicare denominazione sociale, sede delle imprese controllanti/collegate)</w:t>
      </w:r>
      <w:r>
        <w:rPr>
          <w:rFonts w:ascii="Arial" w:hAnsi="Arial" w:cs="Arial" w:eastAsia="Arial"/>
          <w:color w:val="auto"/>
          <w:spacing w:val="0"/>
          <w:position w:val="0"/>
          <w:sz w:val="22"/>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numPr>
          <w:ilvl w:val="0"/>
          <w:numId w:val="71"/>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si trova nella situazione di esclusione di partecipazione alla gara di cui all’art. 36, comma 5, D, Lgs. n. 163/2006 (in materia di partecipazione dei consorzi);</w:t>
      </w:r>
    </w:p>
    <w:p>
      <w:pPr>
        <w:numPr>
          <w:ilvl w:val="0"/>
          <w:numId w:val="71"/>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si trova nella situazione di esclusione di partecipazione alla gara di cui all’art. 37, comma 7, D, Lgs. n. 163/2006 (in materia di partecipazione in forma di R.T.I. o consorzio);</w:t>
      </w:r>
    </w:p>
    <w:p>
      <w:pPr>
        <w:numPr>
          <w:ilvl w:val="0"/>
          <w:numId w:val="71"/>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si trova nella situazione di esclusione di partecipazione alla gara di cui all’art. 49, comma 8, D, Lgs. n. 163/2006 (in materia di avvalimento);</w:t>
      </w:r>
    </w:p>
    <w:p>
      <w:pPr>
        <w:numPr>
          <w:ilvl w:val="0"/>
          <w:numId w:val="71"/>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rispetta, presso la propria azienda, gli obblighi di cui alla normativa vigente in materia di sicurezza;</w:t>
      </w:r>
    </w:p>
    <w:p>
      <w:pPr>
        <w:numPr>
          <w:ilvl w:val="0"/>
          <w:numId w:val="71"/>
        </w:numPr>
        <w:suppressAutoHyphens w:val="true"/>
        <w:spacing w:before="0" w:after="0" w:line="240"/>
        <w:ind w:right="29" w:left="717"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a carico dell’impresa, con riferimento al Casellario Informatico dell’Autorità per la Vigilanza sui Contratti Pubblici, risulta </w:t>
      </w:r>
      <w:r>
        <w:rPr>
          <w:rFonts w:ascii="Arial" w:hAnsi="Arial" w:cs="Arial" w:eastAsia="Arial"/>
          <w:i/>
          <w:color w:val="auto"/>
          <w:spacing w:val="0"/>
          <w:position w:val="0"/>
          <w:sz w:val="20"/>
          <w:shd w:fill="auto" w:val="clear"/>
        </w:rPr>
        <w:t xml:space="preserve">(barrare l’ipotesi che ricorre)</w:t>
      </w:r>
      <w:r>
        <w:rPr>
          <w:rFonts w:ascii="Arial" w:hAnsi="Arial" w:cs="Arial" w:eastAsia="Arial"/>
          <w:color w:val="auto"/>
          <w:spacing w:val="0"/>
          <w:position w:val="0"/>
          <w:sz w:val="20"/>
          <w:shd w:fill="auto" w:val="clear"/>
        </w:rPr>
        <w:t xml:space="preserve">:</w:t>
      </w:r>
    </w:p>
    <w:p>
      <w:pPr>
        <w:suppressAutoHyphens w:val="true"/>
        <w:spacing w:before="0" w:after="0" w:line="240"/>
        <w:ind w:right="29" w:left="45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l’assenza di annotazioni e di provvedimenti nel Casellario Informatico dell’Autorità per la Vigilanza sui Contratti Pubblici</w:t>
      </w:r>
    </w:p>
    <w:p>
      <w:pPr>
        <w:suppressAutoHyphens w:val="true"/>
        <w:spacing w:before="0" w:after="0" w:line="240"/>
        <w:ind w:right="29" w:left="45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l’esistenza delle seguenti annotazioni e/o provvedimenti nel Casellario Informatico dell’Autorità per la Vigilanza sui Contratti Pubblici :</w:t>
      </w:r>
    </w:p>
    <w:p>
      <w:pPr>
        <w:suppressAutoHyphens w:val="true"/>
        <w:spacing w:before="0" w:after="0" w:line="240"/>
        <w:ind w:right="29" w:left="4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w:t>
      </w:r>
    </w:p>
    <w:p>
      <w:pPr>
        <w:suppressAutoHyphens w:val="true"/>
        <w:spacing w:before="0" w:after="0" w:line="240"/>
        <w:ind w:right="29" w:left="4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w:t>
      </w:r>
    </w:p>
    <w:p>
      <w:pPr>
        <w:suppressAutoHyphens w:val="true"/>
        <w:spacing w:before="0" w:after="0" w:line="240"/>
        <w:ind w:right="29" w:left="45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w:t>
      </w:r>
    </w:p>
    <w:p>
      <w:pPr>
        <w:numPr>
          <w:ilvl w:val="0"/>
          <w:numId w:val="74"/>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non ha subito, da parte di una Pubblica Amministrazione, risoluzione di contratto per inadempienza negli ultimi cinque anni, compreso il presente;</w:t>
      </w:r>
    </w:p>
    <w:p>
      <w:pPr>
        <w:numPr>
          <w:ilvl w:val="0"/>
          <w:numId w:val="74"/>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è a conoscenza che i dati personali, ai sensi e per gli effetti del D. Lgs. n. 196/2003, saranno trattati esclusivamente nell’ambito del procedimento per il quale la presente dichiarazione viene resa salva la normativa sul diritto di accesso agli atti amministrativi, di cui all’art. 13 del D. Lgs. n. 163/2006 e s.m.i..</w:t>
      </w:r>
    </w:p>
    <w:p>
      <w:pPr>
        <w:suppressAutoHyphens w:val="true"/>
        <w:spacing w:before="0" w:after="0" w:line="240"/>
        <w:ind w:right="0" w:left="360" w:firstLine="0"/>
        <w:jc w:val="both"/>
        <w:rPr>
          <w:rFonts w:ascii="Arial" w:hAnsi="Arial" w:cs="Arial" w:eastAsia="Arial"/>
          <w:color w:val="auto"/>
          <w:spacing w:val="0"/>
          <w:position w:val="0"/>
          <w:sz w:val="16"/>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Arial" w:hAnsi="Arial" w:cs="Arial" w:eastAsia="Arial"/>
          <w:b/>
          <w:color w:val="auto"/>
          <w:spacing w:val="0"/>
          <w:position w:val="0"/>
          <w:sz w:val="20"/>
          <w:shd w:fill="auto" w:val="clear"/>
        </w:rPr>
        <w:t xml:space="preserve">PARTE N. 2 </w:t>
      </w:r>
      <w:r>
        <w:rPr>
          <w:rFonts w:ascii="Arial" w:hAnsi="Arial" w:cs="Arial" w:eastAsia="Arial"/>
          <w:b/>
          <w:caps w:val="true"/>
          <w:color w:val="auto"/>
          <w:spacing w:val="0"/>
          <w:position w:val="0"/>
          <w:sz w:val="20"/>
          <w:shd w:fill="auto" w:val="clear"/>
        </w:rPr>
        <w:t xml:space="preserve">Dichiarazioni sulla IDONEITA’ PROFESSIONALE E SULLA capacità economicO- finanziaria</w:t>
      </w:r>
    </w:p>
    <w:p>
      <w:pPr>
        <w:numPr>
          <w:ilvl w:val="0"/>
          <w:numId w:val="77"/>
        </w:numPr>
        <w:suppressAutoHyphens w:val="true"/>
        <w:spacing w:before="0" w:after="0" w:line="240"/>
        <w:ind w:right="0" w:left="567" w:hanging="141"/>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Iscrizione alla Camera di Commercio della Provincia di: ……………………………………….. al numero ……………….……….., data di iscrizione: …………….., R.E.A. n.: ……………………….</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Iscrizione in uno dei registri professionali o commerciali, di cui all’art. 38, comma 2, del D.L.vo n. 163/2006 e s.m.i. </w:t>
      </w:r>
      <w:r>
        <w:rPr>
          <w:rFonts w:ascii="Arial" w:hAnsi="Arial" w:cs="Arial" w:eastAsia="Arial"/>
          <w:i/>
          <w:color w:val="auto"/>
          <w:spacing w:val="0"/>
          <w:position w:val="0"/>
          <w:sz w:val="16"/>
          <w:shd w:fill="auto" w:val="clear"/>
        </w:rPr>
        <w:t xml:space="preserve">(per i concorrenti stranieri)</w:t>
      </w:r>
      <w:r>
        <w:rPr>
          <w:rFonts w:ascii="Arial" w:hAnsi="Arial" w:cs="Arial" w:eastAsia="Arial"/>
          <w:color w:val="auto"/>
          <w:spacing w:val="0"/>
          <w:position w:val="0"/>
          <w:sz w:val="22"/>
          <w:shd w:fill="auto" w:val="clear"/>
        </w:rPr>
        <w:t xml:space="preserve"> ………………………………………………………………</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Iscrizione nel Registro delle Cooperative </w:t>
      </w:r>
      <w:r>
        <w:rPr>
          <w:rFonts w:ascii="Arial" w:hAnsi="Arial" w:cs="Arial" w:eastAsia="Arial"/>
          <w:i/>
          <w:color w:val="auto"/>
          <w:spacing w:val="0"/>
          <w:position w:val="0"/>
          <w:sz w:val="22"/>
          <w:shd w:fill="auto" w:val="clear"/>
        </w:rPr>
        <w:t xml:space="preserve">(barrare se non interessa)</w:t>
      </w:r>
      <w:r>
        <w:rPr>
          <w:rFonts w:ascii="Arial" w:hAnsi="Arial" w:cs="Arial" w:eastAsia="Arial"/>
          <w:color w:val="auto"/>
          <w:spacing w:val="0"/>
          <w:position w:val="0"/>
          <w:sz w:val="22"/>
          <w:shd w:fill="auto" w:val="clear"/>
        </w:rPr>
        <w:t xml:space="preserve"> presso la Prefettura di:…………………………., Posizione n. …………………………., a decorrere dal: ………………… Iscrizione nello Schedario Generale della Cooperazione, presso il Ministero del Lavoro </w:t>
      </w:r>
      <w:r>
        <w:rPr>
          <w:rFonts w:ascii="Arial" w:hAnsi="Arial" w:cs="Arial" w:eastAsia="Arial"/>
          <w:i/>
          <w:color w:val="auto"/>
          <w:spacing w:val="0"/>
          <w:position w:val="0"/>
          <w:sz w:val="16"/>
          <w:shd w:fill="auto" w:val="clear"/>
        </w:rPr>
        <w:t xml:space="preserve">(barrare se non interessa)</w:t>
      </w:r>
      <w:r>
        <w:rPr>
          <w:rFonts w:ascii="Arial" w:hAnsi="Arial" w:cs="Arial" w:eastAsia="Arial"/>
          <w:i/>
          <w:color w:val="auto"/>
          <w:spacing w:val="0"/>
          <w:position w:val="0"/>
          <w:sz w:val="22"/>
          <w:shd w:fill="auto" w:val="clear"/>
        </w:rPr>
        <w:t xml:space="preserve"> S</w:t>
      </w:r>
      <w:r>
        <w:rPr>
          <w:rFonts w:ascii="Arial" w:hAnsi="Arial" w:cs="Arial" w:eastAsia="Arial"/>
          <w:color w:val="auto"/>
          <w:spacing w:val="0"/>
          <w:position w:val="0"/>
          <w:sz w:val="22"/>
          <w:shd w:fill="auto" w:val="clear"/>
        </w:rPr>
        <w:t xml:space="preserve">ede provinciale di: ………………….……………….., Posizione n.: …………………,..., a decorrere dal: ……………………..</w:t>
      </w:r>
    </w:p>
    <w:p>
      <w:pPr>
        <w:numPr>
          <w:ilvl w:val="0"/>
          <w:numId w:val="79"/>
        </w:numPr>
        <w:suppressAutoHyphens w:val="true"/>
        <w:spacing w:before="0" w:after="0" w:line="240"/>
        <w:ind w:right="0" w:left="567" w:hanging="207"/>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dispone di adeguati mezzi finanziari ad assumere ed eseguire la prestazione oggetto dell’appalto, dimostrata dalla presentazione di apposite dichiarazioni </w:t>
      </w:r>
      <w:r>
        <w:rPr>
          <w:rFonts w:ascii="Arial" w:hAnsi="Arial" w:cs="Arial" w:eastAsia="Arial"/>
          <w:color w:val="auto"/>
          <w:spacing w:val="0"/>
          <w:position w:val="0"/>
          <w:sz w:val="22"/>
          <w:u w:val="single"/>
          <w:shd w:fill="auto" w:val="clear"/>
        </w:rPr>
        <w:t xml:space="preserve">da parte di due istituti bancari o intermediari autorizzati ai sensi del D. Lgs. n. 385/1993.</w:t>
      </w:r>
    </w:p>
    <w:p>
      <w:pPr>
        <w:numPr>
          <w:ilvl w:val="0"/>
          <w:numId w:val="79"/>
        </w:numPr>
        <w:suppressAutoHyphens w:val="true"/>
        <w:spacing w:before="0" w:after="0" w:line="240"/>
        <w:ind w:right="0" w:left="567" w:hanging="207"/>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che l’impresa è titolare di polizza R.C.T. a copertura di eventuali danni a persone, animali o cose derivanti dall’attività di esecuzione del servizio, almeno per l’importo minimo</w:t>
      </w:r>
      <w:r>
        <w:rPr>
          <w:rFonts w:ascii="Arial" w:hAnsi="Arial" w:cs="Arial" w:eastAsia="Arial"/>
          <w:i/>
          <w:color w:val="auto"/>
          <w:spacing w:val="0"/>
          <w:position w:val="0"/>
          <w:sz w:val="16"/>
          <w:shd w:fill="auto" w:val="clear"/>
        </w:rPr>
        <w:t xml:space="preserve"> (indicare l’importo in cifre ed in lettere</w:t>
      </w:r>
      <w:r>
        <w:rPr>
          <w:rFonts w:ascii="Arial" w:hAnsi="Arial" w:cs="Arial" w:eastAsia="Arial"/>
          <w:i/>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di Euro ……………………..…….,00 (………………….…….………/00),</w:t>
      </w:r>
    </w:p>
    <w:p>
      <w:pPr>
        <w:suppressAutoHyphens w:val="true"/>
        <w:spacing w:before="0" w:after="0" w:line="240"/>
        <w:ind w:right="0" w:left="36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aps w:val="true"/>
          <w:color w:val="auto"/>
          <w:spacing w:val="0"/>
          <w:position w:val="0"/>
          <w:sz w:val="20"/>
          <w:shd w:fill="auto" w:val="clear"/>
        </w:rPr>
        <w:t xml:space="preserve">PARTE N. 3 Dichiarazioni sulla capacità tecnico-organizzativa</w:t>
      </w:r>
    </w:p>
    <w:p>
      <w:pPr>
        <w:numPr>
          <w:ilvl w:val="0"/>
          <w:numId w:val="82"/>
        </w:numPr>
        <w:suppressAutoHyphens w:val="true"/>
        <w:spacing w:before="0" w:after="0" w:line="240"/>
        <w:ind w:right="0" w:left="567" w:hanging="141"/>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è in possesso di capacità tecnica e professionale adeguata e delle necessarie risorse umane, mezzi, attrezzature e materiali per una regolare esecuzione della prestazione oggetto dell’appalto ed allega n. ….........certificazioni utili alla comprova del possesso del requisito;</w:t>
      </w:r>
    </w:p>
    <w:p>
      <w:pPr>
        <w:suppressAutoHyphens w:val="true"/>
        <w:spacing w:before="0" w:after="0" w:line="240"/>
        <w:ind w:right="0" w:left="0" w:firstLine="0"/>
        <w:jc w:val="both"/>
        <w:rPr>
          <w:rFonts w:ascii="Arial" w:hAnsi="Arial" w:cs="Arial" w:eastAsia="Arial"/>
          <w:color w:val="auto"/>
          <w:spacing w:val="0"/>
          <w:position w:val="0"/>
          <w:sz w:val="1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PARTE N. 4 DICHIARAZIONI SULLA PARTECIPAZIONE IN FORMA ASSOCIATA</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Arial" w:hAnsi="Arial" w:cs="Arial" w:eastAsia="Arial"/>
          <w:i/>
          <w:color w:val="auto"/>
          <w:spacing w:val="0"/>
          <w:position w:val="0"/>
          <w:sz w:val="16"/>
          <w:shd w:fill="auto" w:val="clear"/>
        </w:rPr>
        <w:t xml:space="preserve">(in caso di scelta multipla barrare obbligatoriamente la casella di pertinenza)</w:t>
      </w:r>
    </w:p>
    <w:p>
      <w:pPr>
        <w:numPr>
          <w:ilvl w:val="0"/>
          <w:numId w:val="86"/>
        </w:numPr>
        <w:tabs>
          <w:tab w:val="left" w:pos="1571" w:leader="none"/>
          <w:tab w:val="left" w:pos="1713"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16"/>
          <w:shd w:fill="auto" w:val="clear"/>
        </w:rPr>
      </w:pPr>
      <w:r>
        <w:rPr>
          <w:rFonts w:ascii="Arial" w:hAnsi="Arial" w:cs="Arial" w:eastAsia="Arial"/>
          <w:color w:val="auto"/>
          <w:spacing w:val="0"/>
          <w:position w:val="0"/>
          <w:sz w:val="22"/>
          <w:shd w:fill="auto" w:val="clear"/>
        </w:rPr>
        <w:t xml:space="preserve">che l’impresa partecipa alla gara quale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Capogruppo</w:t>
      </w:r>
      <w:r>
        <w:rPr>
          <w:rFonts w:ascii="Arial" w:hAnsi="Arial" w:cs="Arial" w:eastAsia="Arial"/>
          <w:color w:val="auto"/>
          <w:spacing w:val="0"/>
          <w:position w:val="0"/>
          <w:sz w:val="32"/>
          <w:shd w:fill="auto" w:val="clear"/>
        </w:rPr>
        <w:t xml:space="preserv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mandante di un Raggruppamento Temporaneo di Imprese di tipo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orizzontale</w:t>
      </w:r>
      <w:r>
        <w:rPr>
          <w:rFonts w:ascii="Arial" w:hAnsi="Arial" w:cs="Arial" w:eastAsia="Arial"/>
          <w:color w:val="auto"/>
          <w:spacing w:val="0"/>
          <w:position w:val="0"/>
          <w:sz w:val="32"/>
          <w:shd w:fill="auto" w:val="clear"/>
        </w:rPr>
        <w:t xml:space="preserv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verticale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non ancora costituito</w:t>
      </w:r>
      <w:r>
        <w:rPr>
          <w:rFonts w:ascii="Arial" w:hAnsi="Arial" w:cs="Arial" w:eastAsia="Arial"/>
          <w:color w:val="auto"/>
          <w:spacing w:val="0"/>
          <w:position w:val="0"/>
          <w:sz w:val="32"/>
          <w:shd w:fill="auto" w:val="clear"/>
        </w:rPr>
        <w:t xml:space="preserv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già costituito e che la prestazione che essa svolgerà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consisterà nella prestazione principale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consisterà nella prestazione secondaria, che sarà data dalla seguente: (</w:t>
      </w:r>
      <w:r>
        <w:rPr>
          <w:rFonts w:ascii="Arial" w:hAnsi="Arial" w:cs="Arial" w:eastAsia="Arial"/>
          <w:i/>
          <w:color w:val="auto"/>
          <w:spacing w:val="0"/>
          <w:position w:val="0"/>
          <w:sz w:val="16"/>
          <w:shd w:fill="auto" w:val="clear"/>
        </w:rPr>
        <w:t xml:space="preserve">barrare se non ricorre)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sarà svolta nella musura del …….% delle prestazioni oggetto dell’appalto corrispondente alla quota di partecipazione al raggruppamento</w:t>
      </w:r>
    </w:p>
    <w:p>
      <w:pPr>
        <w:tabs>
          <w:tab w:val="left" w:pos="1571" w:leader="none"/>
          <w:tab w:val="left" w:pos="1713" w:leader="none"/>
        </w:tabs>
        <w:suppressAutoHyphens w:val="true"/>
        <w:spacing w:before="0" w:after="0" w:line="240"/>
        <w:ind w:right="0" w:left="720" w:firstLine="0"/>
        <w:jc w:val="both"/>
        <w:rPr>
          <w:rFonts w:ascii="Arial" w:hAnsi="Arial" w:cs="Arial" w:eastAsia="Arial"/>
          <w:color w:val="auto"/>
          <w:spacing w:val="0"/>
          <w:position w:val="0"/>
          <w:sz w:val="22"/>
          <w:shd w:fill="auto" w:val="clear"/>
        </w:rPr>
      </w:pPr>
    </w:p>
    <w:p>
      <w:pPr>
        <w:numPr>
          <w:ilvl w:val="0"/>
          <w:numId w:val="88"/>
        </w:numPr>
        <w:tabs>
          <w:tab w:val="left" w:pos="1571" w:leader="none"/>
          <w:tab w:val="left" w:pos="1713"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partecipa alla gara, quale Consorzio Ordinario ‘costituito’ ex art. 34, comma 1, lett. e), del D. Lgs. n. 163/2006):</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in proprio intendendo eseguire le prestazioni oggetto dell’appalto con la propria organizzazione d’impresa</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la consorziata</w:t>
      </w:r>
      <w:r>
        <w:rPr>
          <w:rFonts w:ascii="Arial" w:hAnsi="Arial" w:cs="Arial" w:eastAsia="Arial"/>
          <w:i/>
          <w:color w:val="auto"/>
          <w:spacing w:val="0"/>
          <w:position w:val="0"/>
          <w:sz w:val="16"/>
          <w:shd w:fill="auto" w:val="clear"/>
        </w:rPr>
        <w:t xml:space="preserve">(indicare denominazione sociale, forma giuridica, sede legale)</w:t>
      </w:r>
      <w:r>
        <w:rPr>
          <w:rFonts w:ascii="Arial" w:hAnsi="Arial" w:cs="Arial" w:eastAsia="Arial"/>
          <w:color w:val="auto"/>
          <w:spacing w:val="0"/>
          <w:position w:val="0"/>
          <w:sz w:val="22"/>
          <w:shd w:fill="auto" w:val="clear"/>
        </w:rPr>
        <w:t xml:space="preserve">: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la prestazione che essa svolgerà </w:t>
      </w: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sarà la seguente……………………………….…………………………………………………….…………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2"/>
          <w:shd w:fill="auto" w:val="clear"/>
        </w:rPr>
        <w:t xml:space="preserve"> sarà svolta nella misura del …….% delle prestazioni oggetto dell’appalto corrispondente alla quota di partecipazione alla gara in forma associata</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la consorziata: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la prestazione che essa svolgerà </w:t>
      </w: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sarà la seguente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2"/>
          <w:shd w:fill="auto" w:val="clear"/>
        </w:rPr>
        <w:t xml:space="preserve"> sarà svolta nella misura del …….% delle prestazioni oggetto dell’appalto corrispondente alla quota di partecipazione alla gara in forma associata</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relativamente ad essa/e non ricorrono divieti di partecipazione alla gara in qualsiasi forma.</w:t>
      </w:r>
    </w:p>
    <w:p>
      <w:pPr>
        <w:tabs>
          <w:tab w:val="left" w:pos="1571" w:leader="none"/>
          <w:tab w:val="left" w:pos="1713" w:leader="none"/>
        </w:tabs>
        <w:suppressAutoHyphens w:val="true"/>
        <w:spacing w:before="0" w:after="0" w:line="240"/>
        <w:ind w:right="0" w:left="720" w:firstLine="0"/>
        <w:jc w:val="both"/>
        <w:rPr>
          <w:rFonts w:ascii="Arial" w:hAnsi="Arial" w:cs="Arial" w:eastAsia="Arial"/>
          <w:color w:val="auto"/>
          <w:spacing w:val="0"/>
          <w:position w:val="0"/>
          <w:sz w:val="22"/>
          <w:shd w:fill="auto" w:val="clear"/>
        </w:rPr>
      </w:pPr>
    </w:p>
    <w:p>
      <w:pPr>
        <w:numPr>
          <w:ilvl w:val="0"/>
          <w:numId w:val="90"/>
        </w:numPr>
        <w:tabs>
          <w:tab w:val="left" w:pos="1571" w:leader="none"/>
          <w:tab w:val="left" w:pos="1713"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partecipa alla gara quale consorzianda di un Consorzio Ordinario ‘costituendo’ e che la prestazione che essa svolgerà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sarà data dalla seguente: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sarà svolta nella misura del …….% delle prestazioni oggetto dell’appalto corrispondente alla quota di partecipazione alla gara in forma associata.</w:t>
      </w:r>
    </w:p>
    <w:p>
      <w:pPr>
        <w:tabs>
          <w:tab w:val="left" w:pos="851" w:leader="none"/>
          <w:tab w:val="left" w:pos="993" w:leader="none"/>
        </w:tabs>
        <w:suppressAutoHyphens w:val="true"/>
        <w:spacing w:before="0" w:after="0" w:line="240"/>
        <w:ind w:right="0" w:left="0" w:firstLine="0"/>
        <w:jc w:val="both"/>
        <w:rPr>
          <w:rFonts w:ascii="Arial" w:hAnsi="Arial" w:cs="Arial" w:eastAsia="Arial"/>
          <w:color w:val="auto"/>
          <w:spacing w:val="0"/>
          <w:position w:val="0"/>
          <w:sz w:val="22"/>
          <w:shd w:fill="auto" w:val="clear"/>
        </w:rPr>
      </w:pPr>
    </w:p>
    <w:p>
      <w:pPr>
        <w:numPr>
          <w:ilvl w:val="0"/>
          <w:numId w:val="93"/>
        </w:numPr>
        <w:tabs>
          <w:tab w:val="left" w:pos="1571" w:leader="none"/>
          <w:tab w:val="left" w:pos="1713"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che l’impresa partecipa alla gara, quale Consorzio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ex art. 34, comma 1, lett. b) </w:t>
      </w: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lett. c), del D. Lgs. n. 163/2006):</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b/>
          <w:i/>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in proprio intendendo eseguire le prestazioni oggetto dell’appalto con la propria organizzazione d’impresa</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la consorziata: …………………………………………………………………………………….</w:t>
      </w:r>
    </w:p>
    <w:p>
      <w:pPr>
        <w:tabs>
          <w:tab w:val="left" w:pos="851" w:leader="none"/>
          <w:tab w:val="left" w:pos="993"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la prestazione che essa svolgerà </w:t>
      </w: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sarà la seguente…………………….……………..…….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16"/>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2"/>
          <w:shd w:fill="auto" w:val="clear"/>
        </w:rPr>
        <w:t xml:space="preserve"> sarà svolta nella misura del …….% delle prestazioni oggetto dell’appalto</w:t>
      </w:r>
      <w:r>
        <w:rPr>
          <w:rFonts w:ascii="Arial" w:hAnsi="Arial" w:cs="Arial" w:eastAsia="Arial"/>
          <w:i/>
          <w:color w:val="auto"/>
          <w:spacing w:val="0"/>
          <w:position w:val="0"/>
          <w:sz w:val="16"/>
          <w:shd w:fill="auto" w:val="clear"/>
        </w:rPr>
        <w:t xml:space="preserve"> (barrare se non ricorre)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per la consorziata: …………………………………………………………………………………….</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la prestazione che essa svolgerà </w:t>
      </w: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sarà la seguente </w:t>
      </w:r>
      <w:r>
        <w:rPr>
          <w:rFonts w:ascii="Arial" w:hAnsi="Arial" w:cs="Arial" w:eastAsia="Arial"/>
          <w:i/>
          <w:color w:val="auto"/>
          <w:spacing w:val="0"/>
          <w:position w:val="0"/>
          <w:sz w:val="16"/>
          <w:shd w:fill="auto" w:val="clear"/>
        </w:rPr>
        <w:t xml:space="preserve">(barrare se non ricorre)</w:t>
      </w:r>
      <w:r>
        <w:rPr>
          <w:rFonts w:ascii="Arial" w:hAnsi="Arial" w:cs="Arial" w:eastAsia="Arial"/>
          <w:color w:val="auto"/>
          <w:spacing w:val="0"/>
          <w:position w:val="0"/>
          <w:sz w:val="22"/>
          <w:shd w:fill="auto" w:val="clear"/>
        </w:rPr>
        <w:t xml:space="preserv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16"/>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2"/>
          <w:shd w:fill="auto" w:val="clear"/>
        </w:rPr>
        <w:t xml:space="preserve"> sarà svolta nella misura del …….% delle prestazioni oggetto dell’appalto</w:t>
      </w:r>
      <w:r>
        <w:rPr>
          <w:rFonts w:ascii="Arial" w:hAnsi="Arial" w:cs="Arial" w:eastAsia="Arial"/>
          <w:i/>
          <w:color w:val="auto"/>
          <w:spacing w:val="0"/>
          <w:position w:val="0"/>
          <w:sz w:val="16"/>
          <w:shd w:fill="auto" w:val="clear"/>
        </w:rPr>
        <w:t xml:space="preserve"> (barrare se non ricorre)</w:t>
      </w:r>
    </w:p>
    <w:p>
      <w:pPr>
        <w:tabs>
          <w:tab w:val="left" w:pos="1571" w:leader="none"/>
          <w:tab w:val="left" w:pos="1713"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e che relativamente ad essa/e non ricorrono divieti di partecipazione alla gara in qualsiasi forma.</w:t>
      </w:r>
    </w:p>
    <w:p>
      <w:pPr>
        <w:suppressAutoHyphens w:val="true"/>
        <w:spacing w:before="0" w:after="0" w:line="240"/>
        <w:ind w:right="0" w:left="750" w:hanging="675"/>
        <w:jc w:val="both"/>
        <w:rPr>
          <w:rFonts w:ascii="Arial" w:hAnsi="Arial" w:cs="Arial" w:eastAsia="Arial"/>
          <w:color w:val="auto"/>
          <w:spacing w:val="0"/>
          <w:position w:val="0"/>
          <w:sz w:val="16"/>
          <w:u w:val="single"/>
          <w:shd w:fill="auto" w:val="clear"/>
        </w:rPr>
      </w:pPr>
    </w:p>
    <w:p>
      <w:pPr>
        <w:tabs>
          <w:tab w:val="left" w:pos="911" w:leader="none"/>
          <w:tab w:val="left" w:pos="1053" w:leader="none"/>
        </w:tabs>
        <w:suppressAutoHyphens w:val="true"/>
        <w:spacing w:before="0" w:after="0" w:line="240"/>
        <w:ind w:right="0" w:left="6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aps w:val="true"/>
          <w:color w:val="auto"/>
          <w:spacing w:val="0"/>
          <w:position w:val="0"/>
          <w:sz w:val="20"/>
          <w:shd w:fill="auto" w:val="clear"/>
        </w:rPr>
        <w:t xml:space="preserve">PARTE N. 5 DICHIARAZIONI SULL’ACCETTAZIONE DELLA PRESTAZIONE</w:t>
      </w:r>
    </w:p>
    <w:p>
      <w:pPr>
        <w:numPr>
          <w:ilvl w:val="0"/>
          <w:numId w:val="99"/>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 accettare senza condizione o riserva alcuna, tutte le norme e disposizioni contenute nel Bando di Gara, nel Disciplinare di Gara nel Capitolato Amministrativo e Tecnico e nella restante Documentazione di Gara;</w:t>
      </w:r>
    </w:p>
    <w:p>
      <w:pPr>
        <w:numPr>
          <w:ilvl w:val="0"/>
          <w:numId w:val="99"/>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 aver effettuato uno studio approfondito di tutta la documentazione di gara e di aver preso conoscenza della natura dell’appalto e di tutte le circostanze, generali, particolari e locali, nessuna esclusa ed eccettuata, che possano aver influito o influire sia sull’esecuzione delle prestazioni, sia sulla determinazione della propria offerta e di giudicare, pertanto, remunerativa l’offerta economica presentata, fatta salva l’applicazione dell’art. 133 del D. Lgs. n. 163/2006 e s.m.i.;</w:t>
      </w:r>
    </w:p>
    <w:p>
      <w:pPr>
        <w:numPr>
          <w:ilvl w:val="0"/>
          <w:numId w:val="99"/>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 di aver tenuto conto, nel formulare la propria offerta, di eventuali maggiorazioni per lievitazione dei costi d’impresa, che dovessero intervenire durante l’esecuzione del servizio, rinunciando fin d’ora a qualsiasi azione o eccezione in merito;</w:t>
      </w:r>
    </w:p>
    <w:p>
      <w:pPr>
        <w:numPr>
          <w:ilvl w:val="0"/>
          <w:numId w:val="99"/>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 aver preso conoscenza e di aver tenuto conto nella formulazione dell’offerta delle condizioni contrattuali e di tutti gli oneri connessi all’appalto, nonché degli obblighi e degli oneri relativi alle disposizioni in materia di sicurezza, di assicurazione, di condizioni di lavoro e di previdenza e assistenza in vigore nel luogo dove devono essere eseguite le prestazioni;</w:t>
      </w:r>
    </w:p>
    <w:p>
      <w:pPr>
        <w:numPr>
          <w:ilvl w:val="0"/>
          <w:numId w:val="99"/>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 obbligarsi ad attuare, a favore dei lavoratori dipendenti, e, se cooperativa, anche verso i soci, le condizioni retributive non inferiori a quelle risultanti dai contratti collettivi nazionali e dagli accordi integrativi degli stessi, applicabili alla categoria e nella località in cui si svolge il servizio;</w:t>
      </w:r>
    </w:p>
    <w:p>
      <w:pPr>
        <w:numPr>
          <w:ilvl w:val="0"/>
          <w:numId w:val="99"/>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i/>
          <w:color w:val="auto"/>
          <w:spacing w:val="0"/>
          <w:position w:val="0"/>
          <w:sz w:val="20"/>
          <w:shd w:fill="auto" w:val="clear"/>
        </w:rPr>
        <w:t xml:space="preserve">(In caso di utilizzo dell’AVVALIMENTO,</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secondo quanto previsto dall’art. 49 del D.Lgs n. 163/2006 e s.m.i., barrare la casella)</w:t>
      </w:r>
    </w:p>
    <w:p>
      <w:pPr>
        <w:suppressAutoHyphens w:val="true"/>
        <w:spacing w:before="0" w:after="0" w:line="240"/>
        <w:ind w:right="0" w:left="45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di garantire, in ogni caso, i requisiti di carattere economico, finanziario, tecnico-organizzativo e di sicurezza pretesi dall’Ente per ciascun concorrente, sia singolo che in R.T.I..</w:t>
      </w:r>
    </w:p>
    <w:p>
      <w:pPr>
        <w:suppressAutoHyphens w:val="true"/>
        <w:spacing w:before="0" w:after="0" w:line="240"/>
        <w:ind w:right="0" w:left="45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 tale scopo, </w:t>
      </w:r>
      <w:r>
        <w:rPr>
          <w:rFonts w:ascii="Arial" w:hAnsi="Arial" w:cs="Arial" w:eastAsia="Arial"/>
          <w:color w:val="auto"/>
          <w:spacing w:val="0"/>
          <w:position w:val="0"/>
          <w:sz w:val="22"/>
          <w:u w:val="single"/>
          <w:shd w:fill="auto" w:val="clear"/>
        </w:rPr>
        <w:t xml:space="preserve">allega la documentazione</w:t>
      </w:r>
      <w:r>
        <w:rPr>
          <w:rFonts w:ascii="Arial" w:hAnsi="Arial" w:cs="Arial" w:eastAsia="Arial"/>
          <w:color w:val="auto"/>
          <w:spacing w:val="0"/>
          <w:position w:val="0"/>
          <w:sz w:val="22"/>
          <w:shd w:fill="auto" w:val="clear"/>
        </w:rPr>
        <w:t xml:space="preserve">, fissata dalla stessa normativa, sia con riguardo a sé, che al soggetto ‘ausiliario’;</w:t>
      </w:r>
    </w:p>
    <w:p>
      <w:pPr>
        <w:numPr>
          <w:ilvl w:val="0"/>
          <w:numId w:val="102"/>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i/>
          <w:color w:val="auto"/>
          <w:spacing w:val="0"/>
          <w:position w:val="0"/>
          <w:sz w:val="20"/>
          <w:shd w:fill="auto" w:val="clear"/>
        </w:rPr>
        <w:t xml:space="preserve">(In caso di utilizzo del subappalto,</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secondo quanto previsto dall’art. 118 del D.Lgs n. 163/2006 e s.m.i., barrare la casella)</w:t>
      </w:r>
    </w:p>
    <w:p>
      <w:pPr>
        <w:suppressAutoHyphens w:val="true"/>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di subappaltare, previa autorizzazione scritta dell’Ente, la seguente prestazione: ………………..</w:t>
      </w:r>
    </w:p>
    <w:p>
      <w:pPr>
        <w:suppressAutoHyphen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 nel limite del 30% dell’importo contrattuale complessivo;</w:t>
      </w:r>
    </w:p>
    <w:p>
      <w:pPr>
        <w:numPr>
          <w:ilvl w:val="0"/>
          <w:numId w:val="105"/>
        </w:numPr>
        <w:suppressAutoHyphens w:val="true"/>
        <w:spacing w:before="0" w:after="0" w:line="240"/>
        <w:ind w:right="0" w:left="567" w:hanging="21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 essere consapevole che, qualora fosse accertata la non veridicità del contenuto della presente dichiarazione, l’impresa, oltre a subire le conseguenze penali del caso, verrà esclusa dalla presente procedura di gara, o, se risultata aggiudicataria, decadrà dall’aggiudicazione medesima, la quale verrà annullata e/o revocata e l’Ente avrà la facoltà di escutere la cauzione provvisoria; inoltre, qualora la non veridicità del contenuto della presente dichiarazione fosse accertata dopo la stipula del contratto, questo potrà essere risolto di diritto dall’Ente ai sensi dell’art. 1456 c.c..</w:t>
      </w:r>
    </w:p>
    <w:p>
      <w:pPr>
        <w:suppressAutoHyphens w:val="true"/>
        <w:spacing w:before="0" w:after="0" w:line="240"/>
        <w:ind w:right="0" w:left="717" w:firstLine="0"/>
        <w:jc w:val="both"/>
        <w:rPr>
          <w:rFonts w:ascii="Arial" w:hAnsi="Arial" w:cs="Arial" w:eastAsia="Arial"/>
          <w:color w:val="auto"/>
          <w:spacing w:val="0"/>
          <w:position w:val="0"/>
          <w:sz w:val="22"/>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u w:val="single"/>
          <w:shd w:fill="auto" w:val="clear"/>
        </w:rPr>
        <w:t xml:space="preserve"> Si allega fotocopia di un valido documento di identità</w:t>
      </w:r>
      <w:r>
        <w:rPr>
          <w:rFonts w:ascii="Arial" w:hAnsi="Arial" w:cs="Arial" w:eastAsia="Arial"/>
          <w:color w:val="auto"/>
          <w:spacing w:val="0"/>
          <w:position w:val="0"/>
          <w:sz w:val="22"/>
          <w:shd w:fill="auto" w:val="clear"/>
        </w:rPr>
        <w:t xml:space="preserve">.</w:t>
      </w:r>
    </w:p>
    <w:p>
      <w:pPr>
        <w:suppressAutoHyphens w:val="true"/>
        <w:spacing w:before="0" w:after="0" w:line="240"/>
        <w:ind w:right="0" w:left="-75" w:firstLine="0"/>
        <w:jc w:val="both"/>
        <w:rPr>
          <w:rFonts w:ascii="Arial" w:hAnsi="Arial" w:cs="Arial" w:eastAsia="Arial"/>
          <w:color w:val="auto"/>
          <w:spacing w:val="0"/>
          <w:position w:val="0"/>
          <w:sz w:val="22"/>
          <w:shd w:fill="auto" w:val="clear"/>
        </w:rPr>
      </w:pPr>
    </w:p>
    <w:p>
      <w:pPr>
        <w:suppressAutoHyphens w:val="true"/>
        <w:spacing w:before="0" w:after="0" w:line="240"/>
        <w:ind w:right="0" w:left="-75"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Luogo e Data</w:t>
        <w:tab/>
        <w:t xml:space="preserve">.............................</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ab/>
        <w:tab/>
        <w:tab/>
        <w:tab/>
        <w:tab/>
        <w:tab/>
        <w:tab/>
        <w:tab/>
      </w:r>
      <w:r>
        <w:rPr>
          <w:rFonts w:ascii="Arial" w:hAnsi="Arial" w:cs="Arial" w:eastAsia="Arial"/>
          <w:b/>
          <w:color w:val="auto"/>
          <w:spacing w:val="0"/>
          <w:position w:val="0"/>
          <w:sz w:val="22"/>
          <w:shd w:fill="auto" w:val="clear"/>
        </w:rPr>
        <w:t xml:space="preserve">Firma</w:t>
      </w:r>
      <w:r>
        <w:rPr>
          <w:rFonts w:ascii="Arial" w:hAnsi="Arial" w:cs="Arial" w:eastAsia="Arial"/>
          <w:color w:val="auto"/>
          <w:spacing w:val="0"/>
          <w:position w:val="0"/>
          <w:sz w:val="22"/>
          <w:shd w:fill="auto" w:val="clear"/>
        </w:rPr>
        <w:t xml:space="preserve">  ………………………………………</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b/>
          <w:color w:val="auto"/>
          <w:spacing w:val="0"/>
          <w:position w:val="0"/>
          <w:sz w:val="22"/>
          <w:shd w:fill="auto" w:val="clear"/>
        </w:rPr>
        <w:t xml:space="preserve">Prescrizioni ed Avvertenze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i/>
          <w:color w:val="auto"/>
          <w:spacing w:val="0"/>
          <w:position w:val="0"/>
          <w:sz w:val="22"/>
          <w:shd w:fill="auto" w:val="clear"/>
        </w:rPr>
        <w:t xml:space="preserve">- Il presente modello costituisce parte integrante della Documentazione di Gara.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i/>
          <w:color w:val="auto"/>
          <w:spacing w:val="0"/>
          <w:position w:val="0"/>
          <w:sz w:val="22"/>
          <w:shd w:fill="auto" w:val="clear"/>
        </w:rPr>
        <w:t xml:space="preserve">- La domanda può essere sottoscritta anche da un Procuratore del Legale Rappresentante ed in tal caso va prodotta la relativa procura.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i/>
          <w:color w:val="auto"/>
          <w:spacing w:val="0"/>
          <w:position w:val="0"/>
          <w:sz w:val="22"/>
          <w:shd w:fill="auto" w:val="clear"/>
        </w:rPr>
        <w:t xml:space="preserve">- La firma del Legale Rappresentante o del Procuratore deve essere corredata da fotocopia del documento di identità del sottoscrittore in corso di validità.</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i/>
          <w:color w:val="auto"/>
          <w:spacing w:val="0"/>
          <w:position w:val="0"/>
          <w:sz w:val="22"/>
          <w:shd w:fill="auto" w:val="clear"/>
        </w:rPr>
        <w:t xml:space="preserve">- -  In caso di spazio insufficiente, predisporre il documento rispettando comunque il presente fac-simile.</w:t>
      </w:r>
    </w:p>
    <w:p>
      <w:pPr>
        <w:tabs>
          <w:tab w:val="left" w:pos="825" w:leader="none"/>
          <w:tab w:val="left" w:pos="8647" w:leader="none"/>
        </w:tabs>
        <w:suppressAutoHyphens w:val="true"/>
        <w:spacing w:before="0" w:after="0" w:line="240"/>
        <w:ind w:right="0" w:left="0" w:firstLine="0"/>
        <w:jc w:val="both"/>
        <w:rPr>
          <w:rFonts w:ascii="Arial" w:hAnsi="Arial" w:cs="Arial" w:eastAsia="Arial"/>
          <w:color w:val="auto"/>
          <w:spacing w:val="0"/>
          <w:position w:val="0"/>
          <w:sz w:val="16"/>
          <w:shd w:fill="auto" w:val="clear"/>
        </w:rPr>
      </w:pPr>
    </w:p>
    <w:p>
      <w:pPr>
        <w:tabs>
          <w:tab w:val="left" w:pos="825" w:leader="none"/>
          <w:tab w:val="left" w:pos="864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13">
    <w:abstractNumId w:val="168"/>
  </w:num>
  <w:num w:numId="16">
    <w:abstractNumId w:val="162"/>
  </w:num>
  <w:num w:numId="19">
    <w:abstractNumId w:val="156"/>
  </w:num>
  <w:num w:numId="22">
    <w:abstractNumId w:val="150"/>
  </w:num>
  <w:num w:numId="24">
    <w:abstractNumId w:val="144"/>
  </w:num>
  <w:num w:numId="30">
    <w:abstractNumId w:val="138"/>
  </w:num>
  <w:num w:numId="34">
    <w:abstractNumId w:val="132"/>
  </w:num>
  <w:num w:numId="36">
    <w:abstractNumId w:val="126"/>
  </w:num>
  <w:num w:numId="40">
    <w:abstractNumId w:val="120"/>
  </w:num>
  <w:num w:numId="44">
    <w:abstractNumId w:val="114"/>
  </w:num>
  <w:num w:numId="48">
    <w:abstractNumId w:val="108"/>
  </w:num>
  <w:num w:numId="52">
    <w:abstractNumId w:val="102"/>
  </w:num>
  <w:num w:numId="55">
    <w:abstractNumId w:val="96"/>
  </w:num>
  <w:num w:numId="59">
    <w:abstractNumId w:val="90"/>
  </w:num>
  <w:num w:numId="62">
    <w:abstractNumId w:val="84"/>
  </w:num>
  <w:num w:numId="65">
    <w:abstractNumId w:val="78"/>
  </w:num>
  <w:num w:numId="68">
    <w:abstractNumId w:val="72"/>
  </w:num>
  <w:num w:numId="71">
    <w:abstractNumId w:val="66"/>
  </w:num>
  <w:num w:numId="74">
    <w:abstractNumId w:val="60"/>
  </w:num>
  <w:num w:numId="77">
    <w:abstractNumId w:val="54"/>
  </w:num>
  <w:num w:numId="79">
    <w:abstractNumId w:val="48"/>
  </w:num>
  <w:num w:numId="82">
    <w:abstractNumId w:val="42"/>
  </w:num>
  <w:num w:numId="86">
    <w:abstractNumId w:val="36"/>
  </w:num>
  <w:num w:numId="88">
    <w:abstractNumId w:val="30"/>
  </w:num>
  <w:num w:numId="90">
    <w:abstractNumId w:val="24"/>
  </w:num>
  <w:num w:numId="93">
    <w:abstractNumId w:val="18"/>
  </w:num>
  <w:num w:numId="99">
    <w:abstractNumId w:val="12"/>
  </w:num>
  <w:num w:numId="102">
    <w:abstractNumId w:val="6"/>
  </w:num>
  <w:num w:numId="1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