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5" w:rsidRDefault="007729D5">
      <w:pPr>
        <w:rPr>
          <w:color w:val="000080"/>
        </w:rPr>
      </w:pPr>
      <w:r>
        <w:rPr>
          <w:noProof/>
          <w:color w:val="000080"/>
        </w:rPr>
        <w:pict>
          <v:line id="_x0000_s1027" style="position:absolute;flip:y;z-index:2" from="-13.5pt,-56.45pt" to="-13.5pt,749.95pt" o:allowincell="f" strokecolor="red" strokeweight="1.5pt"/>
        </w:pict>
      </w:r>
      <w:r>
        <w:rPr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22.75pt;width:23.2pt;height:36pt;z-index:1" o:allowincell="f">
            <v:imagedata r:id="rId7" o:title="st2"/>
            <w10:wrap type="topAndBottom"/>
          </v:shape>
        </w:pict>
      </w:r>
    </w:p>
    <w:p w:rsidR="007729D5" w:rsidRDefault="007729D5">
      <w:pPr>
        <w:rPr>
          <w:color w:val="000080"/>
        </w:rPr>
      </w:pPr>
    </w:p>
    <w:p w:rsidR="007729D5" w:rsidRDefault="007729D5">
      <w:pPr>
        <w:pStyle w:val="Titolo3"/>
        <w:rPr>
          <w:color w:val="auto"/>
        </w:rPr>
      </w:pPr>
      <w:r>
        <w:rPr>
          <w:color w:val="auto"/>
        </w:rPr>
        <w:t>COMUNE DI NAPOLI</w:t>
      </w:r>
    </w:p>
    <w:p w:rsidR="007729D5" w:rsidRDefault="007729D5">
      <w:pPr>
        <w:jc w:val="center"/>
        <w:rPr>
          <w:b/>
          <w:sz w:val="28"/>
        </w:rPr>
      </w:pPr>
    </w:p>
    <w:p w:rsidR="007729D5" w:rsidRDefault="00397097">
      <w:pPr>
        <w:pStyle w:val="Titolo4"/>
        <w:rPr>
          <w:color w:val="auto"/>
        </w:rPr>
      </w:pPr>
      <w:r>
        <w:rPr>
          <w:color w:val="auto"/>
        </w:rPr>
        <w:t>.</w:t>
      </w:r>
    </w:p>
    <w:p w:rsidR="007729D5" w:rsidRDefault="00397097" w:rsidP="00A57D8D">
      <w:pPr>
        <w:jc w:val="center"/>
        <w:rPr>
          <w:color w:val="000080"/>
        </w:rPr>
      </w:pPr>
      <w:r>
        <w:rPr>
          <w:b/>
          <w:sz w:val="28"/>
        </w:rPr>
        <w:t xml:space="preserve">Area </w:t>
      </w:r>
      <w:r w:rsidR="00A57D8D">
        <w:rPr>
          <w:b/>
          <w:sz w:val="28"/>
        </w:rPr>
        <w:t xml:space="preserve">Centro Unico Acquisti e gare </w:t>
      </w:r>
    </w:p>
    <w:p w:rsidR="007729D5" w:rsidRPr="006A2A72" w:rsidRDefault="00A57D8D">
      <w:pPr>
        <w:rPr>
          <w:b/>
          <w:sz w:val="32"/>
          <w:szCs w:val="32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8135D7" w:rsidRPr="00397097">
        <w:rPr>
          <w:b/>
          <w:color w:val="000080"/>
          <w:sz w:val="32"/>
          <w:szCs w:val="32"/>
        </w:rPr>
        <w:t xml:space="preserve">    </w:t>
      </w:r>
      <w:r w:rsidRPr="00397097">
        <w:rPr>
          <w:b/>
          <w:color w:val="000080"/>
          <w:sz w:val="32"/>
          <w:szCs w:val="32"/>
        </w:rPr>
        <w:t xml:space="preserve">   </w:t>
      </w:r>
      <w:r w:rsidR="00397097" w:rsidRPr="00397097">
        <w:rPr>
          <w:b/>
          <w:color w:val="000080"/>
          <w:sz w:val="32"/>
          <w:szCs w:val="32"/>
        </w:rPr>
        <w:t>Servizio</w:t>
      </w:r>
      <w:r w:rsidR="00397097">
        <w:rPr>
          <w:color w:val="000080"/>
        </w:rPr>
        <w:t xml:space="preserve"> </w:t>
      </w:r>
      <w:r w:rsidRPr="006A2A72">
        <w:rPr>
          <w:b/>
          <w:sz w:val="32"/>
          <w:szCs w:val="32"/>
        </w:rPr>
        <w:t xml:space="preserve"> Acquisti</w:t>
      </w:r>
    </w:p>
    <w:p w:rsidR="007729D5" w:rsidRDefault="007729D5">
      <w:pPr>
        <w:rPr>
          <w:color w:val="000080"/>
        </w:rPr>
      </w:pPr>
    </w:p>
    <w:p w:rsidR="007729D5" w:rsidRDefault="007729D5">
      <w:pPr>
        <w:pStyle w:val="Titolo5"/>
        <w:rPr>
          <w:color w:val="000000"/>
        </w:rPr>
      </w:pPr>
      <w:r>
        <w:rPr>
          <w:color w:val="000000"/>
        </w:rPr>
        <w:t>D E T E R M I N A Z I O N E</w:t>
      </w:r>
    </w:p>
    <w:p w:rsidR="007729D5" w:rsidRDefault="007729D5">
      <w:pPr>
        <w:jc w:val="center"/>
        <w:rPr>
          <w:color w:val="000000"/>
          <w:sz w:val="28"/>
        </w:rPr>
      </w:pPr>
    </w:p>
    <w:p w:rsidR="007729D5" w:rsidRDefault="007729D5" w:rsidP="00530261">
      <w:pPr>
        <w:jc w:val="center"/>
        <w:rPr>
          <w:color w:val="000000"/>
        </w:rPr>
      </w:pPr>
      <w:proofErr w:type="spellStart"/>
      <w:r>
        <w:rPr>
          <w:color w:val="000000"/>
          <w:sz w:val="28"/>
        </w:rPr>
        <w:t>n°</w:t>
      </w:r>
      <w:proofErr w:type="spellEnd"/>
      <w:r>
        <w:rPr>
          <w:color w:val="000000"/>
          <w:sz w:val="28"/>
        </w:rPr>
        <w:t xml:space="preserve"> </w:t>
      </w:r>
      <w:r w:rsidR="00B814F7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del</w:t>
      </w:r>
      <w:r w:rsidR="00354A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0073C8">
        <w:rPr>
          <w:color w:val="000000"/>
          <w:sz w:val="28"/>
        </w:rPr>
        <w:t xml:space="preserve"> </w:t>
      </w:r>
      <w:r w:rsidR="00B814F7">
        <w:rPr>
          <w:color w:val="000000"/>
          <w:sz w:val="28"/>
        </w:rPr>
        <w:t>2</w:t>
      </w:r>
      <w:r w:rsidR="003E58DD">
        <w:rPr>
          <w:color w:val="000000"/>
          <w:sz w:val="28"/>
        </w:rPr>
        <w:t>3</w:t>
      </w:r>
      <w:r w:rsidR="00B814F7">
        <w:rPr>
          <w:color w:val="000000"/>
          <w:sz w:val="28"/>
        </w:rPr>
        <w:t>/</w:t>
      </w:r>
      <w:r w:rsidR="003E58DD">
        <w:rPr>
          <w:color w:val="000000"/>
          <w:sz w:val="28"/>
        </w:rPr>
        <w:t>1</w:t>
      </w:r>
      <w:r w:rsidR="00B814F7">
        <w:rPr>
          <w:color w:val="000000"/>
          <w:sz w:val="28"/>
        </w:rPr>
        <w:t>/2020</w:t>
      </w:r>
    </w:p>
    <w:p w:rsidR="007729D5" w:rsidRDefault="007729D5">
      <w:pPr>
        <w:rPr>
          <w:color w:val="000000"/>
        </w:rPr>
      </w:pPr>
    </w:p>
    <w:p w:rsidR="007729D5" w:rsidRDefault="007729D5">
      <w:pPr>
        <w:rPr>
          <w:color w:val="000000"/>
        </w:rPr>
      </w:pPr>
    </w:p>
    <w:p w:rsidR="007729D5" w:rsidRDefault="007729D5">
      <w:pPr>
        <w:rPr>
          <w:color w:val="000000"/>
        </w:rPr>
      </w:pPr>
    </w:p>
    <w:p w:rsidR="007729D5" w:rsidRDefault="007729D5">
      <w:pPr>
        <w:rPr>
          <w:color w:val="000000"/>
        </w:rPr>
      </w:pPr>
    </w:p>
    <w:p w:rsidR="00530261" w:rsidRPr="006A2A72" w:rsidRDefault="008135D7" w:rsidP="00530261">
      <w:pPr>
        <w:pStyle w:val="Corpodeltesto"/>
        <w:rPr>
          <w:szCs w:val="28"/>
        </w:rPr>
      </w:pPr>
      <w:r>
        <w:rPr>
          <w:color w:val="000000"/>
        </w:rPr>
        <w:t xml:space="preserve">Oggetto: </w:t>
      </w:r>
      <w:r w:rsidRPr="006A2A72">
        <w:rPr>
          <w:color w:val="000000"/>
          <w:szCs w:val="28"/>
        </w:rPr>
        <w:t>assunzione di impegno</w:t>
      </w:r>
      <w:r w:rsidR="009B2B21" w:rsidRPr="006A2A72">
        <w:rPr>
          <w:color w:val="000000"/>
          <w:szCs w:val="28"/>
        </w:rPr>
        <w:t xml:space="preserve"> di spes</w:t>
      </w:r>
      <w:r w:rsidRPr="006A2A72">
        <w:rPr>
          <w:color w:val="000000"/>
          <w:szCs w:val="28"/>
        </w:rPr>
        <w:t xml:space="preserve">a </w:t>
      </w:r>
      <w:r w:rsidR="00530261" w:rsidRPr="006A2A72">
        <w:rPr>
          <w:szCs w:val="28"/>
        </w:rPr>
        <w:t xml:space="preserve">per il servizio di telefonia  </w:t>
      </w:r>
      <w:r w:rsidR="003946EA">
        <w:rPr>
          <w:szCs w:val="28"/>
        </w:rPr>
        <w:t xml:space="preserve">fissa </w:t>
      </w:r>
      <w:r w:rsidR="00530261" w:rsidRPr="006A2A72">
        <w:rPr>
          <w:szCs w:val="28"/>
        </w:rPr>
        <w:t xml:space="preserve"> sul B.P. 201</w:t>
      </w:r>
      <w:r w:rsidR="005503E3">
        <w:rPr>
          <w:szCs w:val="28"/>
        </w:rPr>
        <w:t>9</w:t>
      </w:r>
      <w:r w:rsidR="00530261" w:rsidRPr="006A2A72">
        <w:rPr>
          <w:szCs w:val="28"/>
        </w:rPr>
        <w:t xml:space="preserve"> – 20</w:t>
      </w:r>
      <w:r w:rsidR="005503E3">
        <w:rPr>
          <w:szCs w:val="28"/>
        </w:rPr>
        <w:t>21</w:t>
      </w:r>
      <w:r w:rsidR="00530261" w:rsidRPr="006A2A72">
        <w:rPr>
          <w:szCs w:val="28"/>
        </w:rPr>
        <w:t xml:space="preserve">, </w:t>
      </w:r>
      <w:r w:rsidR="00DE5BE4" w:rsidRPr="006A2A72">
        <w:rPr>
          <w:szCs w:val="28"/>
        </w:rPr>
        <w:t>annualità 20</w:t>
      </w:r>
      <w:r w:rsidR="005503E3">
        <w:rPr>
          <w:szCs w:val="28"/>
        </w:rPr>
        <w:t>20</w:t>
      </w:r>
      <w:r w:rsidR="00DE5BE4">
        <w:rPr>
          <w:szCs w:val="28"/>
        </w:rPr>
        <w:t xml:space="preserve"> un dodicesimo di  </w:t>
      </w:r>
      <w:r w:rsidR="005503E3">
        <w:rPr>
          <w:szCs w:val="28"/>
        </w:rPr>
        <w:t xml:space="preserve">€ </w:t>
      </w:r>
      <w:r w:rsidR="003946EA">
        <w:rPr>
          <w:szCs w:val="28"/>
        </w:rPr>
        <w:t>699.</w:t>
      </w:r>
      <w:r w:rsidR="005503E3">
        <w:rPr>
          <w:szCs w:val="28"/>
        </w:rPr>
        <w:t>000</w:t>
      </w:r>
      <w:r w:rsidR="00DE5BE4" w:rsidRPr="006A2A72">
        <w:rPr>
          <w:color w:val="000000"/>
          <w:szCs w:val="28"/>
        </w:rPr>
        <w:t>,00=I.C.</w:t>
      </w:r>
      <w:r w:rsidR="00D342B3">
        <w:rPr>
          <w:color w:val="000000"/>
          <w:szCs w:val="28"/>
        </w:rPr>
        <w:t xml:space="preserve">; pari a € </w:t>
      </w:r>
      <w:r w:rsidR="003946EA">
        <w:rPr>
          <w:color w:val="000000"/>
          <w:szCs w:val="28"/>
        </w:rPr>
        <w:t>58.250,00</w:t>
      </w:r>
      <w:r w:rsidR="00E23854">
        <w:rPr>
          <w:color w:val="000000"/>
          <w:szCs w:val="28"/>
        </w:rPr>
        <w:t xml:space="preserve"> Iva compresa</w:t>
      </w:r>
      <w:r w:rsidR="00D342B3">
        <w:rPr>
          <w:color w:val="000000"/>
          <w:szCs w:val="28"/>
        </w:rPr>
        <w:t xml:space="preserve">  per il mese di</w:t>
      </w:r>
      <w:r w:rsidR="005503E3">
        <w:rPr>
          <w:color w:val="000000"/>
          <w:szCs w:val="28"/>
        </w:rPr>
        <w:t xml:space="preserve"> </w:t>
      </w:r>
      <w:r w:rsidR="003E58DD">
        <w:rPr>
          <w:color w:val="000000"/>
          <w:szCs w:val="28"/>
        </w:rPr>
        <w:t>gennaio</w:t>
      </w:r>
      <w:r w:rsidR="00421B2D">
        <w:rPr>
          <w:color w:val="000000"/>
          <w:szCs w:val="28"/>
        </w:rPr>
        <w:t xml:space="preserve"> </w:t>
      </w:r>
      <w:r w:rsidR="005503E3">
        <w:rPr>
          <w:color w:val="000000"/>
          <w:szCs w:val="28"/>
        </w:rPr>
        <w:t xml:space="preserve"> 2020.</w:t>
      </w:r>
      <w:r w:rsidR="00C01CAA">
        <w:rPr>
          <w:szCs w:val="28"/>
        </w:rPr>
        <w:t xml:space="preserve"> </w:t>
      </w:r>
    </w:p>
    <w:p w:rsidR="007729D5" w:rsidRPr="006A2A72" w:rsidRDefault="007729D5">
      <w:pPr>
        <w:jc w:val="both"/>
        <w:rPr>
          <w:color w:val="000000"/>
          <w:sz w:val="28"/>
          <w:szCs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130998">
      <w:pPr>
        <w:jc w:val="both"/>
        <w:rPr>
          <w:color w:val="000000"/>
          <w:sz w:val="28"/>
        </w:rPr>
      </w:pPr>
      <w:r w:rsidRPr="00130998">
        <w:rPr>
          <w:color w:val="000000"/>
          <w:sz w:val="28"/>
        </w:rPr>
        <w:t>CIG :7803163774C</w:t>
      </w: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80"/>
          <w:sz w:val="28"/>
        </w:rPr>
      </w:pPr>
    </w:p>
    <w:p w:rsidR="007729D5" w:rsidRDefault="007729D5">
      <w:pPr>
        <w:jc w:val="both"/>
        <w:rPr>
          <w:color w:val="000080"/>
          <w:sz w:val="28"/>
        </w:rPr>
      </w:pPr>
    </w:p>
    <w:p w:rsidR="007729D5" w:rsidRDefault="007729D5">
      <w:pPr>
        <w:jc w:val="both"/>
        <w:rPr>
          <w:color w:val="000080"/>
          <w:sz w:val="28"/>
        </w:rPr>
      </w:pPr>
    </w:p>
    <w:p w:rsidR="00BD4DAB" w:rsidRDefault="00BD4DAB">
      <w:pPr>
        <w:jc w:val="both"/>
        <w:rPr>
          <w:color w:val="000080"/>
          <w:sz w:val="28"/>
        </w:rPr>
      </w:pPr>
    </w:p>
    <w:p w:rsidR="00BD4DAB" w:rsidRDefault="00BD4DAB">
      <w:pPr>
        <w:jc w:val="both"/>
        <w:rPr>
          <w:color w:val="000080"/>
          <w:sz w:val="28"/>
        </w:rPr>
      </w:pPr>
    </w:p>
    <w:p w:rsidR="007729D5" w:rsidRDefault="007729D5">
      <w:pPr>
        <w:jc w:val="both"/>
        <w:rPr>
          <w:color w:val="000080"/>
          <w:sz w:val="28"/>
        </w:rPr>
      </w:pPr>
    </w:p>
    <w:p w:rsidR="00BD4DAB" w:rsidRDefault="00BD4DAB">
      <w:pPr>
        <w:jc w:val="both"/>
        <w:rPr>
          <w:color w:val="000080"/>
          <w:sz w:val="28"/>
        </w:rPr>
      </w:pPr>
    </w:p>
    <w:p w:rsidR="00BD4DAB" w:rsidRDefault="00BD4DAB">
      <w:pPr>
        <w:jc w:val="both"/>
        <w:rPr>
          <w:color w:val="000080"/>
          <w:sz w:val="28"/>
        </w:rPr>
      </w:pPr>
    </w:p>
    <w:p w:rsidR="007729D5" w:rsidRDefault="007729D5">
      <w:pPr>
        <w:jc w:val="both"/>
        <w:rPr>
          <w:color w:val="000080"/>
          <w:sz w:val="28"/>
        </w:rPr>
      </w:pPr>
    </w:p>
    <w:p w:rsidR="007729D5" w:rsidRDefault="007729D5">
      <w:pPr>
        <w:pStyle w:val="Corpodeltesto2"/>
        <w:rPr>
          <w:color w:val="000000"/>
        </w:rPr>
      </w:pPr>
      <w:r>
        <w:rPr>
          <w:color w:val="000000"/>
        </w:rPr>
        <w:t>Pervenuta al Servizio Finanziario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Registrata all’indice generale</w:t>
      </w: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in data …………..............</w:t>
      </w:r>
      <w:proofErr w:type="spellStart"/>
      <w:r>
        <w:rPr>
          <w:color w:val="000000"/>
          <w:sz w:val="28"/>
        </w:rPr>
        <w:t>prot</w:t>
      </w:r>
      <w:proofErr w:type="spellEnd"/>
      <w:r>
        <w:rPr>
          <w:color w:val="000000"/>
          <w:sz w:val="28"/>
        </w:rPr>
        <w:t>. n° …...….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data </w:t>
      </w:r>
      <w:r w:rsidR="00B814F7">
        <w:rPr>
          <w:color w:val="000000"/>
          <w:sz w:val="28"/>
        </w:rPr>
        <w:t>2</w:t>
      </w:r>
      <w:r w:rsidR="003E58DD">
        <w:rPr>
          <w:color w:val="000000"/>
          <w:sz w:val="28"/>
        </w:rPr>
        <w:t>3</w:t>
      </w:r>
      <w:r w:rsidR="00B814F7">
        <w:rPr>
          <w:color w:val="000000"/>
          <w:sz w:val="28"/>
        </w:rPr>
        <w:t>/</w:t>
      </w:r>
      <w:r w:rsidR="003E58DD">
        <w:rPr>
          <w:color w:val="000000"/>
          <w:sz w:val="28"/>
        </w:rPr>
        <w:t>1</w:t>
      </w:r>
      <w:r w:rsidR="00B814F7">
        <w:rPr>
          <w:color w:val="000000"/>
          <w:sz w:val="28"/>
        </w:rPr>
        <w:t>/2020</w:t>
      </w:r>
      <w:r>
        <w:rPr>
          <w:color w:val="000000"/>
          <w:sz w:val="28"/>
        </w:rPr>
        <w:t>.....</w:t>
      </w:r>
      <w:proofErr w:type="spellStart"/>
      <w:r>
        <w:rPr>
          <w:color w:val="000000"/>
          <w:sz w:val="28"/>
        </w:rPr>
        <w:t>n°</w:t>
      </w:r>
      <w:proofErr w:type="spellEnd"/>
      <w:r>
        <w:rPr>
          <w:color w:val="000000"/>
          <w:sz w:val="28"/>
        </w:rPr>
        <w:t>..</w:t>
      </w:r>
      <w:r w:rsidR="003E58DD">
        <w:rPr>
          <w:color w:val="000000"/>
          <w:sz w:val="28"/>
        </w:rPr>
        <w:t>156</w:t>
      </w: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……………………………….......                              ….……………………………...</w:t>
      </w:r>
    </w:p>
    <w:p w:rsidR="007729D5" w:rsidRDefault="007729D5">
      <w:pPr>
        <w:jc w:val="both"/>
        <w:rPr>
          <w:color w:val="000000"/>
          <w:sz w:val="28"/>
        </w:rPr>
      </w:pPr>
    </w:p>
    <w:p w:rsidR="007729D5" w:rsidRDefault="007729D5">
      <w:pPr>
        <w:jc w:val="both"/>
        <w:rPr>
          <w:color w:val="000000"/>
          <w:sz w:val="28"/>
        </w:rPr>
      </w:pPr>
    </w:p>
    <w:p w:rsidR="00DE5BE4" w:rsidRDefault="00DE5BE4">
      <w:pPr>
        <w:jc w:val="both"/>
        <w:rPr>
          <w:color w:val="000000"/>
          <w:sz w:val="28"/>
        </w:rPr>
      </w:pPr>
    </w:p>
    <w:p w:rsidR="00397097" w:rsidRDefault="00397097">
      <w:pPr>
        <w:jc w:val="both"/>
        <w:rPr>
          <w:color w:val="000080"/>
          <w:sz w:val="28"/>
        </w:rPr>
      </w:pPr>
    </w:p>
    <w:p w:rsidR="00696508" w:rsidRDefault="00696508">
      <w:pPr>
        <w:jc w:val="both"/>
        <w:rPr>
          <w:sz w:val="22"/>
          <w:szCs w:val="22"/>
        </w:rPr>
      </w:pPr>
    </w:p>
    <w:p w:rsidR="00696508" w:rsidRDefault="00696508">
      <w:pPr>
        <w:jc w:val="both"/>
        <w:rPr>
          <w:sz w:val="22"/>
          <w:szCs w:val="22"/>
        </w:rPr>
      </w:pPr>
    </w:p>
    <w:p w:rsidR="00A57D8D" w:rsidRPr="007957E2" w:rsidRDefault="003970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dirigente del Servizio </w:t>
      </w:r>
      <w:r w:rsidR="00A57D8D" w:rsidRPr="007957E2">
        <w:rPr>
          <w:sz w:val="22"/>
          <w:szCs w:val="22"/>
        </w:rPr>
        <w:t>Acquisti del</w:t>
      </w:r>
      <w:r>
        <w:rPr>
          <w:sz w:val="22"/>
          <w:szCs w:val="22"/>
        </w:rPr>
        <w:t>l’</w:t>
      </w:r>
      <w:proofErr w:type="spellStart"/>
      <w:r>
        <w:rPr>
          <w:sz w:val="22"/>
          <w:szCs w:val="22"/>
        </w:rPr>
        <w:t>A</w:t>
      </w:r>
      <w:r w:rsidR="00A57D8D" w:rsidRPr="007957E2">
        <w:rPr>
          <w:sz w:val="22"/>
          <w:szCs w:val="22"/>
        </w:rPr>
        <w:t>.C.U.A.G.</w:t>
      </w:r>
      <w:proofErr w:type="spellEnd"/>
      <w:r w:rsidR="00A57D8D" w:rsidRPr="007957E2">
        <w:rPr>
          <w:sz w:val="22"/>
          <w:szCs w:val="22"/>
        </w:rPr>
        <w:t xml:space="preserve"> ,</w:t>
      </w:r>
    </w:p>
    <w:p w:rsidR="00A57D8D" w:rsidRPr="007957E2" w:rsidRDefault="006605BA">
      <w:pPr>
        <w:jc w:val="both"/>
        <w:rPr>
          <w:sz w:val="22"/>
          <w:szCs w:val="22"/>
        </w:rPr>
      </w:pPr>
      <w:r w:rsidRPr="007957E2">
        <w:rPr>
          <w:b/>
          <w:sz w:val="22"/>
          <w:szCs w:val="22"/>
        </w:rPr>
        <w:pict>
          <v:line id="_x0000_s1028" style="position:absolute;left:0;text-align:left;flip:x y;z-index:3" from="-19.3pt,-51.35pt" to="-7.3pt,1320.55pt" o:allowincell="f" strokecolor="red" strokeweight="1.5pt"/>
        </w:pict>
      </w:r>
    </w:p>
    <w:p w:rsidR="00036F35" w:rsidRPr="007957E2" w:rsidRDefault="00036F35" w:rsidP="00530261">
      <w:pPr>
        <w:pStyle w:val="Testocommento2"/>
        <w:widowControl w:val="0"/>
        <w:ind w:firstLine="709"/>
        <w:jc w:val="both"/>
        <w:rPr>
          <w:sz w:val="22"/>
          <w:szCs w:val="22"/>
        </w:rPr>
      </w:pPr>
      <w:r w:rsidRPr="007957E2">
        <w:rPr>
          <w:sz w:val="22"/>
          <w:szCs w:val="22"/>
        </w:rPr>
        <w:t xml:space="preserve">Premesso che l’Amministrazione Comunale ha </w:t>
      </w:r>
      <w:r w:rsidR="00696508">
        <w:rPr>
          <w:sz w:val="22"/>
          <w:szCs w:val="22"/>
        </w:rPr>
        <w:t xml:space="preserve">aderito al contratto di “Convenzione </w:t>
      </w:r>
      <w:proofErr w:type="spellStart"/>
      <w:r w:rsidR="00696508">
        <w:rPr>
          <w:sz w:val="22"/>
          <w:szCs w:val="22"/>
        </w:rPr>
        <w:t>Consip</w:t>
      </w:r>
      <w:proofErr w:type="spellEnd"/>
      <w:r w:rsidR="00696508">
        <w:rPr>
          <w:sz w:val="22"/>
          <w:szCs w:val="22"/>
        </w:rPr>
        <w:t xml:space="preserve"> per la Telefonia </w:t>
      </w:r>
      <w:r w:rsidR="003946EA">
        <w:rPr>
          <w:sz w:val="22"/>
          <w:szCs w:val="22"/>
        </w:rPr>
        <w:t xml:space="preserve">Fissa </w:t>
      </w:r>
      <w:r w:rsidR="00696508">
        <w:rPr>
          <w:sz w:val="22"/>
          <w:szCs w:val="22"/>
        </w:rPr>
        <w:t>”, per</w:t>
      </w:r>
      <w:r w:rsidR="003946EA">
        <w:rPr>
          <w:sz w:val="22"/>
          <w:szCs w:val="22"/>
        </w:rPr>
        <w:t xml:space="preserve"> i servizi di telefonia fissa</w:t>
      </w:r>
      <w:r w:rsidR="00BB3643">
        <w:rPr>
          <w:sz w:val="22"/>
          <w:szCs w:val="22"/>
        </w:rPr>
        <w:t xml:space="preserve"> e aggiuntivi </w:t>
      </w:r>
      <w:r w:rsidR="003946EA">
        <w:rPr>
          <w:sz w:val="22"/>
          <w:szCs w:val="22"/>
        </w:rPr>
        <w:t xml:space="preserve"> degli uffici e delle scuole cittadine </w:t>
      </w:r>
      <w:r w:rsidR="00BB3643">
        <w:rPr>
          <w:sz w:val="22"/>
          <w:szCs w:val="22"/>
        </w:rPr>
        <w:t xml:space="preserve">comunali </w:t>
      </w:r>
      <w:r w:rsidR="003946EA">
        <w:rPr>
          <w:sz w:val="22"/>
          <w:szCs w:val="22"/>
        </w:rPr>
        <w:t>escluse dal sistema di telefonia integrata</w:t>
      </w:r>
      <w:r w:rsidR="006A2A72">
        <w:rPr>
          <w:sz w:val="22"/>
          <w:szCs w:val="22"/>
        </w:rPr>
        <w:t>;</w:t>
      </w:r>
    </w:p>
    <w:p w:rsidR="00036F35" w:rsidRPr="007957E2" w:rsidRDefault="00036F35">
      <w:pPr>
        <w:jc w:val="both"/>
        <w:rPr>
          <w:sz w:val="22"/>
          <w:szCs w:val="22"/>
        </w:rPr>
      </w:pPr>
    </w:p>
    <w:p w:rsidR="00397097" w:rsidRPr="00EA3FFA" w:rsidRDefault="00D315CC" w:rsidP="0039709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397097" w:rsidRPr="00EA3FFA">
        <w:rPr>
          <w:sz w:val="22"/>
          <w:szCs w:val="22"/>
        </w:rPr>
        <w:t>con deliberazione di C.C. 20 del 18/04/2019 è stato approvato il Documento Unico di Programmazione 2019/2021;</w:t>
      </w:r>
    </w:p>
    <w:p w:rsidR="00397097" w:rsidRPr="00EA3FFA" w:rsidRDefault="00D315CC" w:rsidP="0039709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397097" w:rsidRPr="00EA3FFA">
        <w:rPr>
          <w:sz w:val="22"/>
          <w:szCs w:val="22"/>
        </w:rPr>
        <w:t>con deliberazione di C.C. 21 del 18/04/2019 è stato approvato lo schema del Bilancio di Previsione 2019/2021;</w:t>
      </w:r>
    </w:p>
    <w:p w:rsidR="00397097" w:rsidRPr="00EA3FFA" w:rsidRDefault="00D315CC" w:rsidP="0039709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397097" w:rsidRPr="00EA3FFA">
        <w:rPr>
          <w:sz w:val="22"/>
          <w:szCs w:val="22"/>
        </w:rPr>
        <w:t>con deliberazione di G.C. 300 del 27/06/2019 è stato approvato il Piano Esecutivo di Gestione 2019/2021;</w:t>
      </w:r>
    </w:p>
    <w:p w:rsidR="00397097" w:rsidRPr="00EA3FFA" w:rsidRDefault="00D315CC" w:rsidP="0039709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397097" w:rsidRPr="00EA3FFA">
        <w:rPr>
          <w:sz w:val="22"/>
          <w:szCs w:val="22"/>
        </w:rPr>
        <w:t>con deliberazione di C.C. 71 del 07/08/2019 sono state approvate le modifiche ed integrazioni alla Sezione Operativa – Parte II del Documento Unico di Programmazione 2019/2021 – Allegato A “Programmazione Biennale per l’acquisto di beni e servizi 2019/2020”;</w:t>
      </w:r>
    </w:p>
    <w:p w:rsidR="00397097" w:rsidRPr="00EA3FFA" w:rsidRDefault="00D315CC" w:rsidP="0039709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397097" w:rsidRPr="00EA3FFA">
        <w:rPr>
          <w:sz w:val="22"/>
          <w:szCs w:val="22"/>
        </w:rPr>
        <w:t>con deliberazione di C.C. 73 del 07/08/2019 è stata approvata la Variazione di Assestamento Generale</w:t>
      </w:r>
      <w:r w:rsidR="00397097">
        <w:rPr>
          <w:sz w:val="22"/>
          <w:szCs w:val="22"/>
        </w:rPr>
        <w:t>;</w:t>
      </w:r>
    </w:p>
    <w:p w:rsidR="006A2A72" w:rsidRDefault="006A2A72" w:rsidP="00530261">
      <w:pPr>
        <w:ind w:firstLine="709"/>
        <w:jc w:val="both"/>
        <w:rPr>
          <w:sz w:val="22"/>
          <w:szCs w:val="22"/>
        </w:rPr>
      </w:pPr>
    </w:p>
    <w:p w:rsidR="00397097" w:rsidRDefault="00530261" w:rsidP="00530261">
      <w:pPr>
        <w:ind w:firstLine="709"/>
        <w:jc w:val="both"/>
        <w:rPr>
          <w:sz w:val="22"/>
          <w:szCs w:val="22"/>
        </w:rPr>
      </w:pPr>
      <w:r w:rsidRPr="007957E2">
        <w:rPr>
          <w:sz w:val="22"/>
          <w:szCs w:val="22"/>
        </w:rPr>
        <w:t xml:space="preserve">che, </w:t>
      </w:r>
      <w:r w:rsidR="006A2A72">
        <w:rPr>
          <w:sz w:val="22"/>
          <w:szCs w:val="22"/>
        </w:rPr>
        <w:t xml:space="preserve">tale servizio è assicurato alla </w:t>
      </w:r>
      <w:proofErr w:type="spellStart"/>
      <w:r w:rsidR="006A2A72">
        <w:rPr>
          <w:sz w:val="22"/>
          <w:szCs w:val="22"/>
        </w:rPr>
        <w:t>Soc.</w:t>
      </w:r>
      <w:r w:rsidR="00D315CC">
        <w:rPr>
          <w:sz w:val="22"/>
          <w:szCs w:val="22"/>
        </w:rPr>
        <w:t>Fastweb</w:t>
      </w:r>
      <w:proofErr w:type="spellEnd"/>
      <w:r w:rsidR="00D315CC">
        <w:rPr>
          <w:sz w:val="22"/>
          <w:szCs w:val="22"/>
        </w:rPr>
        <w:t xml:space="preserve"> </w:t>
      </w:r>
      <w:proofErr w:type="spellStart"/>
      <w:r w:rsidR="00D315CC">
        <w:rPr>
          <w:sz w:val="22"/>
          <w:szCs w:val="22"/>
        </w:rPr>
        <w:t>s.p.a</w:t>
      </w:r>
      <w:proofErr w:type="spellEnd"/>
      <w:r w:rsidR="006A2A72">
        <w:rPr>
          <w:sz w:val="22"/>
          <w:szCs w:val="22"/>
        </w:rPr>
        <w:t xml:space="preserve">  in quanto aggiudi</w:t>
      </w:r>
      <w:r w:rsidR="001639D4">
        <w:rPr>
          <w:sz w:val="22"/>
          <w:szCs w:val="22"/>
        </w:rPr>
        <w:t>cataria</w:t>
      </w:r>
      <w:r w:rsidR="006A2A72">
        <w:rPr>
          <w:sz w:val="22"/>
          <w:szCs w:val="22"/>
        </w:rPr>
        <w:t xml:space="preserve"> della gara </w:t>
      </w:r>
      <w:proofErr w:type="spellStart"/>
      <w:r w:rsidR="006A2A72">
        <w:rPr>
          <w:sz w:val="22"/>
          <w:szCs w:val="22"/>
        </w:rPr>
        <w:t>Consip</w:t>
      </w:r>
      <w:proofErr w:type="spellEnd"/>
      <w:r w:rsidR="006A2A72">
        <w:rPr>
          <w:sz w:val="22"/>
          <w:szCs w:val="22"/>
        </w:rPr>
        <w:t xml:space="preserve">  “ Convenzione di telefonia </w:t>
      </w:r>
      <w:r w:rsidR="00BB3643">
        <w:rPr>
          <w:sz w:val="22"/>
          <w:szCs w:val="22"/>
        </w:rPr>
        <w:t xml:space="preserve">fissa TF5 </w:t>
      </w:r>
      <w:r w:rsidR="006A2A72">
        <w:rPr>
          <w:sz w:val="22"/>
          <w:szCs w:val="22"/>
        </w:rPr>
        <w:t xml:space="preserve"> “</w:t>
      </w:r>
      <w:r w:rsidR="00BC72F7">
        <w:rPr>
          <w:sz w:val="22"/>
          <w:szCs w:val="22"/>
        </w:rPr>
        <w:t xml:space="preserve"> attivata in data </w:t>
      </w:r>
      <w:r w:rsidR="00BB3643">
        <w:rPr>
          <w:sz w:val="22"/>
          <w:szCs w:val="22"/>
        </w:rPr>
        <w:t>15/3/2019 ;</w:t>
      </w:r>
    </w:p>
    <w:p w:rsidR="00BC72F7" w:rsidRDefault="00BC72F7" w:rsidP="00530261">
      <w:pPr>
        <w:ind w:firstLine="709"/>
        <w:jc w:val="both"/>
        <w:rPr>
          <w:sz w:val="22"/>
          <w:szCs w:val="22"/>
        </w:rPr>
      </w:pPr>
    </w:p>
    <w:p w:rsidR="003E10CF" w:rsidRPr="007957E2" w:rsidRDefault="00DE5B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714FA" w:rsidRPr="000970BB">
        <w:rPr>
          <w:sz w:val="22"/>
          <w:szCs w:val="22"/>
        </w:rPr>
        <w:t>che, al fine di provvedere alla copertura finanziaria</w:t>
      </w:r>
      <w:r w:rsidR="002714FA">
        <w:rPr>
          <w:sz w:val="22"/>
          <w:szCs w:val="22"/>
        </w:rPr>
        <w:t>,</w:t>
      </w:r>
      <w:r w:rsidR="002714FA" w:rsidRPr="000970BB">
        <w:rPr>
          <w:sz w:val="22"/>
          <w:szCs w:val="22"/>
        </w:rPr>
        <w:t xml:space="preserve"> trattandosi di prestazione di fornitura continuativa</w:t>
      </w:r>
      <w:r w:rsidR="00D342B3">
        <w:rPr>
          <w:sz w:val="22"/>
          <w:szCs w:val="22"/>
        </w:rPr>
        <w:t>, si procede  all’assunzione dell’impegno di spesa nella misura di un dodicesimo delle somme assegnate nel B.P. 201</w:t>
      </w:r>
      <w:r w:rsidR="00BC72F7">
        <w:rPr>
          <w:sz w:val="22"/>
          <w:szCs w:val="22"/>
        </w:rPr>
        <w:t>9</w:t>
      </w:r>
      <w:r w:rsidR="00D342B3">
        <w:rPr>
          <w:sz w:val="22"/>
          <w:szCs w:val="22"/>
        </w:rPr>
        <w:t>-20</w:t>
      </w:r>
      <w:r w:rsidR="00BC72F7">
        <w:rPr>
          <w:sz w:val="22"/>
          <w:szCs w:val="22"/>
        </w:rPr>
        <w:t>21</w:t>
      </w:r>
      <w:r w:rsidR="00D342B3">
        <w:rPr>
          <w:sz w:val="22"/>
          <w:szCs w:val="22"/>
        </w:rPr>
        <w:t xml:space="preserve"> </w:t>
      </w:r>
      <w:r w:rsidRPr="00DE5BE4">
        <w:rPr>
          <w:sz w:val="22"/>
          <w:szCs w:val="22"/>
        </w:rPr>
        <w:t xml:space="preserve">– </w:t>
      </w:r>
      <w:r w:rsidR="00F469AA">
        <w:rPr>
          <w:sz w:val="22"/>
          <w:szCs w:val="22"/>
        </w:rPr>
        <w:t xml:space="preserve">bilancio </w:t>
      </w:r>
      <w:proofErr w:type="spellStart"/>
      <w:r w:rsidR="00F469AA">
        <w:rPr>
          <w:sz w:val="22"/>
          <w:szCs w:val="22"/>
        </w:rPr>
        <w:t>E.P.</w:t>
      </w:r>
      <w:proofErr w:type="spellEnd"/>
      <w:r w:rsidR="00F469AA">
        <w:rPr>
          <w:sz w:val="22"/>
          <w:szCs w:val="22"/>
        </w:rPr>
        <w:t xml:space="preserve"> </w:t>
      </w:r>
      <w:r w:rsidRPr="00DE5BE4">
        <w:rPr>
          <w:sz w:val="22"/>
          <w:szCs w:val="22"/>
        </w:rPr>
        <w:t xml:space="preserve"> 20</w:t>
      </w:r>
      <w:r w:rsidR="00BC72F7">
        <w:rPr>
          <w:sz w:val="22"/>
          <w:szCs w:val="22"/>
        </w:rPr>
        <w:t>20</w:t>
      </w:r>
      <w:r w:rsidRPr="00DE5BE4">
        <w:rPr>
          <w:sz w:val="22"/>
          <w:szCs w:val="22"/>
        </w:rPr>
        <w:t>, secondo le disposizioni normative per l'esercizio provvisorio degli Enti Locali che possono effettuare, spese in misura non superiore ad un dodicesimo per ogni mensilità;</w:t>
      </w:r>
    </w:p>
    <w:p w:rsidR="00747F3B" w:rsidRDefault="00747F3B">
      <w:pPr>
        <w:jc w:val="both"/>
        <w:rPr>
          <w:sz w:val="22"/>
          <w:szCs w:val="22"/>
        </w:rPr>
      </w:pPr>
    </w:p>
    <w:p w:rsidR="00747F3B" w:rsidRDefault="00747F3B" w:rsidP="00747F3B">
      <w:pPr>
        <w:pStyle w:val="Paragrafoelenco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l’adozione dello stesso avviene nel rispetto della regolarità e della correttezza amministrativa e contabile, ai sensi dell’art.147 bis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267/2000 e dell’art. 13 c.1 , </w:t>
      </w:r>
      <w:proofErr w:type="spellStart"/>
      <w:r>
        <w:rPr>
          <w:sz w:val="22"/>
          <w:szCs w:val="22"/>
        </w:rPr>
        <w:t>lett.b</w:t>
      </w:r>
      <w:proofErr w:type="spellEnd"/>
      <w:r>
        <w:rPr>
          <w:sz w:val="22"/>
          <w:szCs w:val="22"/>
        </w:rPr>
        <w:t>), del “Regolamento sul  Sistema dei controlli interni” del Comune di Napoli</w:t>
      </w:r>
    </w:p>
    <w:p w:rsidR="00747F3B" w:rsidRDefault="00747F3B" w:rsidP="00747F3B">
      <w:pPr>
        <w:jc w:val="both"/>
        <w:rPr>
          <w:sz w:val="22"/>
          <w:szCs w:val="22"/>
        </w:rPr>
      </w:pPr>
    </w:p>
    <w:p w:rsidR="00747F3B" w:rsidRDefault="00747F3B" w:rsidP="00747F3B">
      <w:pPr>
        <w:pStyle w:val="Paragrafoelenco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che l’istruttoria necessaria ai fini della sua adozione è stata espletata dalla stessa dirigenza  che adotta il presente provvedimento</w:t>
      </w:r>
    </w:p>
    <w:p w:rsidR="00747F3B" w:rsidRDefault="00747F3B" w:rsidP="00747F3B">
      <w:pPr>
        <w:pStyle w:val="Paragrafoelenco"/>
        <w:rPr>
          <w:sz w:val="22"/>
          <w:szCs w:val="22"/>
        </w:rPr>
      </w:pPr>
    </w:p>
    <w:p w:rsidR="00747F3B" w:rsidRDefault="00747F3B" w:rsidP="00747F3B">
      <w:pPr>
        <w:pStyle w:val="Paragrafoelenco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che ai sensi dell’art.6 bis della Legge 241/90, introdotto dall’art. 1 c.41 della Legge 190/2012, non è stata rilevata la presenza di situazioni di conflitto di interesse tale da impedirne l’adozione</w:t>
      </w:r>
    </w:p>
    <w:p w:rsidR="0040281D" w:rsidRPr="007957E2" w:rsidRDefault="0040281D">
      <w:pPr>
        <w:jc w:val="both"/>
        <w:rPr>
          <w:sz w:val="22"/>
          <w:szCs w:val="22"/>
        </w:rPr>
      </w:pPr>
    </w:p>
    <w:p w:rsidR="0040281D" w:rsidRPr="007957E2" w:rsidRDefault="0040281D" w:rsidP="0040281D">
      <w:pPr>
        <w:pStyle w:val="Titolo2"/>
        <w:rPr>
          <w:b w:val="0"/>
          <w:snapToGrid/>
          <w:sz w:val="22"/>
          <w:szCs w:val="22"/>
        </w:rPr>
      </w:pPr>
      <w:r w:rsidRPr="007957E2">
        <w:rPr>
          <w:b w:val="0"/>
          <w:snapToGrid/>
          <w:sz w:val="22"/>
          <w:szCs w:val="22"/>
        </w:rPr>
        <w:t>D E T E R M I N A</w:t>
      </w:r>
    </w:p>
    <w:p w:rsidR="0040281D" w:rsidRPr="007957E2" w:rsidRDefault="0040281D" w:rsidP="0040281D">
      <w:pPr>
        <w:pStyle w:val="Corpodeltesto"/>
        <w:rPr>
          <w:sz w:val="22"/>
          <w:szCs w:val="22"/>
        </w:rPr>
      </w:pPr>
      <w:r w:rsidRPr="007957E2">
        <w:rPr>
          <w:sz w:val="22"/>
          <w:szCs w:val="22"/>
        </w:rPr>
        <w:t>Per i motivi esposti in narrativa:</w:t>
      </w:r>
    </w:p>
    <w:p w:rsidR="007B7EC8" w:rsidRDefault="00B147FE" w:rsidP="00A664B9">
      <w:pPr>
        <w:pStyle w:val="Corpodeltesto21"/>
        <w:tabs>
          <w:tab w:val="left" w:pos="720"/>
        </w:tabs>
        <w:rPr>
          <w:sz w:val="22"/>
          <w:szCs w:val="22"/>
        </w:rPr>
      </w:pPr>
      <w:r w:rsidRPr="007957E2">
        <w:rPr>
          <w:sz w:val="22"/>
          <w:szCs w:val="22"/>
        </w:rPr>
        <w:t>Provvedere all’assunzione de</w:t>
      </w:r>
      <w:r w:rsidR="00BD4DAB" w:rsidRPr="007957E2">
        <w:rPr>
          <w:sz w:val="22"/>
          <w:szCs w:val="22"/>
        </w:rPr>
        <w:t>gli</w:t>
      </w:r>
      <w:r w:rsidR="00AC4BB1" w:rsidRPr="007957E2">
        <w:rPr>
          <w:sz w:val="22"/>
          <w:szCs w:val="22"/>
        </w:rPr>
        <w:t xml:space="preserve"> impegn</w:t>
      </w:r>
      <w:r w:rsidR="00BD4DAB" w:rsidRPr="007957E2">
        <w:rPr>
          <w:sz w:val="22"/>
          <w:szCs w:val="22"/>
        </w:rPr>
        <w:t>i</w:t>
      </w:r>
      <w:r w:rsidR="00AC4BB1" w:rsidRPr="007957E2">
        <w:rPr>
          <w:sz w:val="22"/>
          <w:szCs w:val="22"/>
        </w:rPr>
        <w:t xml:space="preserve"> di spesa, ai sensi l’art .183 del D. </w:t>
      </w:r>
      <w:proofErr w:type="spellStart"/>
      <w:r w:rsidR="00AC4BB1" w:rsidRPr="007957E2">
        <w:rPr>
          <w:sz w:val="22"/>
          <w:szCs w:val="22"/>
        </w:rPr>
        <w:t>Leg.vo</w:t>
      </w:r>
      <w:proofErr w:type="spellEnd"/>
      <w:r w:rsidR="00AC4BB1" w:rsidRPr="007957E2">
        <w:rPr>
          <w:sz w:val="22"/>
          <w:szCs w:val="22"/>
        </w:rPr>
        <w:t xml:space="preserve"> n.267 del 18/08/200</w:t>
      </w:r>
      <w:r w:rsidR="00775F54" w:rsidRPr="007957E2">
        <w:rPr>
          <w:sz w:val="22"/>
          <w:szCs w:val="22"/>
        </w:rPr>
        <w:t>0</w:t>
      </w:r>
      <w:r w:rsidR="00AC4BB1" w:rsidRPr="007957E2">
        <w:rPr>
          <w:sz w:val="22"/>
          <w:szCs w:val="22"/>
        </w:rPr>
        <w:t>,</w:t>
      </w:r>
      <w:r w:rsidR="00BD4DAB" w:rsidRPr="007957E2">
        <w:rPr>
          <w:sz w:val="22"/>
          <w:szCs w:val="22"/>
        </w:rPr>
        <w:t xml:space="preserve"> sul B</w:t>
      </w:r>
      <w:r w:rsidR="00DE5BE4">
        <w:rPr>
          <w:sz w:val="22"/>
          <w:szCs w:val="22"/>
        </w:rPr>
        <w:t>.</w:t>
      </w:r>
      <w:r w:rsidR="00BD4DAB" w:rsidRPr="007957E2">
        <w:rPr>
          <w:sz w:val="22"/>
          <w:szCs w:val="22"/>
        </w:rPr>
        <w:t xml:space="preserve"> P</w:t>
      </w:r>
      <w:r w:rsidR="00DE5BE4">
        <w:rPr>
          <w:sz w:val="22"/>
          <w:szCs w:val="22"/>
        </w:rPr>
        <w:t>.</w:t>
      </w:r>
      <w:r w:rsidR="00BD4DAB" w:rsidRPr="007957E2">
        <w:rPr>
          <w:sz w:val="22"/>
          <w:szCs w:val="22"/>
        </w:rPr>
        <w:t xml:space="preserve"> 201</w:t>
      </w:r>
      <w:r w:rsidR="00BC72F7">
        <w:rPr>
          <w:sz w:val="22"/>
          <w:szCs w:val="22"/>
        </w:rPr>
        <w:t>9</w:t>
      </w:r>
      <w:r w:rsidR="00BD4DAB" w:rsidRPr="007957E2">
        <w:rPr>
          <w:sz w:val="22"/>
          <w:szCs w:val="22"/>
        </w:rPr>
        <w:t>-20</w:t>
      </w:r>
      <w:r w:rsidR="00BC72F7">
        <w:rPr>
          <w:sz w:val="22"/>
          <w:szCs w:val="22"/>
        </w:rPr>
        <w:t>21</w:t>
      </w:r>
      <w:r w:rsidR="001639D4">
        <w:rPr>
          <w:sz w:val="22"/>
          <w:szCs w:val="22"/>
        </w:rPr>
        <w:t>,</w:t>
      </w:r>
      <w:r w:rsidR="00F469AA">
        <w:rPr>
          <w:sz w:val="22"/>
          <w:szCs w:val="22"/>
        </w:rPr>
        <w:t xml:space="preserve"> bilancio </w:t>
      </w:r>
      <w:proofErr w:type="spellStart"/>
      <w:r w:rsidR="00F469AA">
        <w:rPr>
          <w:sz w:val="22"/>
          <w:szCs w:val="22"/>
        </w:rPr>
        <w:t>E.P.</w:t>
      </w:r>
      <w:proofErr w:type="spellEnd"/>
      <w:r w:rsidR="00F469AA">
        <w:rPr>
          <w:sz w:val="22"/>
          <w:szCs w:val="22"/>
        </w:rPr>
        <w:t xml:space="preserve"> </w:t>
      </w:r>
      <w:r w:rsidR="00DE5BE4" w:rsidRPr="006A2A72">
        <w:rPr>
          <w:szCs w:val="28"/>
        </w:rPr>
        <w:t xml:space="preserve"> 20</w:t>
      </w:r>
      <w:r w:rsidR="00BC72F7">
        <w:rPr>
          <w:szCs w:val="28"/>
        </w:rPr>
        <w:t>20</w:t>
      </w:r>
      <w:r w:rsidR="00DE5BE4">
        <w:rPr>
          <w:szCs w:val="28"/>
        </w:rPr>
        <w:t xml:space="preserve">, un dodicesimo di  </w:t>
      </w:r>
      <w:r w:rsidR="00DE5BE4" w:rsidRPr="006A2A72">
        <w:rPr>
          <w:szCs w:val="28"/>
        </w:rPr>
        <w:t xml:space="preserve">€ </w:t>
      </w:r>
      <w:r w:rsidR="00BB3643">
        <w:rPr>
          <w:szCs w:val="28"/>
        </w:rPr>
        <w:t>699.000,00</w:t>
      </w:r>
      <w:r w:rsidR="00696508">
        <w:rPr>
          <w:szCs w:val="28"/>
        </w:rPr>
        <w:t xml:space="preserve"> </w:t>
      </w:r>
      <w:r w:rsidR="00DE5BE4" w:rsidRPr="006A2A72">
        <w:rPr>
          <w:color w:val="000000"/>
          <w:szCs w:val="28"/>
        </w:rPr>
        <w:t>I.C.</w:t>
      </w:r>
      <w:r w:rsidR="00DE5BE4">
        <w:rPr>
          <w:color w:val="000000"/>
          <w:szCs w:val="28"/>
        </w:rPr>
        <w:t xml:space="preserve">; pari a € </w:t>
      </w:r>
      <w:r w:rsidR="00BB3643">
        <w:rPr>
          <w:color w:val="000000"/>
          <w:szCs w:val="28"/>
        </w:rPr>
        <w:t>58.250,00</w:t>
      </w:r>
      <w:r w:rsidR="00D342B3">
        <w:rPr>
          <w:color w:val="000000"/>
          <w:szCs w:val="28"/>
        </w:rPr>
        <w:t xml:space="preserve"> per il mese di </w:t>
      </w:r>
      <w:r w:rsidR="003E58DD">
        <w:rPr>
          <w:color w:val="000000"/>
          <w:szCs w:val="28"/>
        </w:rPr>
        <w:t>gennaio</w:t>
      </w:r>
      <w:r w:rsidR="00421B2D">
        <w:rPr>
          <w:color w:val="000000"/>
          <w:szCs w:val="28"/>
        </w:rPr>
        <w:t xml:space="preserve"> </w:t>
      </w:r>
      <w:r w:rsidR="00D342B3">
        <w:rPr>
          <w:color w:val="000000"/>
          <w:szCs w:val="28"/>
        </w:rPr>
        <w:t>20</w:t>
      </w:r>
      <w:r w:rsidR="00BC72F7">
        <w:rPr>
          <w:color w:val="000000"/>
          <w:szCs w:val="28"/>
        </w:rPr>
        <w:t>20</w:t>
      </w:r>
      <w:r w:rsidR="00D342B3">
        <w:rPr>
          <w:color w:val="000000"/>
          <w:szCs w:val="28"/>
        </w:rPr>
        <w:t xml:space="preserve">, </w:t>
      </w:r>
      <w:r w:rsidR="00DE5BE4">
        <w:rPr>
          <w:color w:val="000000"/>
          <w:szCs w:val="28"/>
        </w:rPr>
        <w:t xml:space="preserve"> c</w:t>
      </w:r>
      <w:r w:rsidR="007957E2" w:rsidRPr="007957E2">
        <w:rPr>
          <w:sz w:val="22"/>
          <w:szCs w:val="22"/>
        </w:rPr>
        <w:t>on</w:t>
      </w:r>
      <w:r w:rsidR="00A664B9" w:rsidRPr="007957E2">
        <w:rPr>
          <w:sz w:val="22"/>
          <w:szCs w:val="22"/>
        </w:rPr>
        <w:t xml:space="preserve"> </w:t>
      </w:r>
      <w:r w:rsidR="00DE5BE4">
        <w:rPr>
          <w:sz w:val="22"/>
          <w:szCs w:val="22"/>
        </w:rPr>
        <w:t xml:space="preserve">il </w:t>
      </w:r>
      <w:r w:rsidR="00BD4DAB" w:rsidRPr="007957E2">
        <w:rPr>
          <w:sz w:val="22"/>
          <w:szCs w:val="22"/>
        </w:rPr>
        <w:t xml:space="preserve"> seguente </w:t>
      </w:r>
      <w:r w:rsidR="001639D4">
        <w:rPr>
          <w:sz w:val="22"/>
          <w:szCs w:val="22"/>
        </w:rPr>
        <w:t>d</w:t>
      </w:r>
      <w:r w:rsidR="00DE5BE4">
        <w:rPr>
          <w:sz w:val="22"/>
          <w:szCs w:val="22"/>
        </w:rPr>
        <w:t>ettaglio</w:t>
      </w:r>
      <w:r w:rsidR="0033464F">
        <w:rPr>
          <w:sz w:val="22"/>
          <w:szCs w:val="22"/>
        </w:rPr>
        <w:t>;</w:t>
      </w:r>
    </w:p>
    <w:p w:rsidR="003946EA" w:rsidRDefault="003946EA" w:rsidP="00A664B9">
      <w:pPr>
        <w:pStyle w:val="Corpodeltesto21"/>
        <w:tabs>
          <w:tab w:val="left" w:pos="720"/>
        </w:tabs>
        <w:rPr>
          <w:sz w:val="22"/>
          <w:szCs w:val="22"/>
        </w:rPr>
      </w:pPr>
    </w:p>
    <w:tbl>
      <w:tblPr>
        <w:tblW w:w="639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143"/>
        <w:gridCol w:w="1417"/>
        <w:gridCol w:w="1134"/>
        <w:gridCol w:w="1701"/>
      </w:tblGrid>
      <w:tr w:rsidR="003946EA" w:rsidRPr="003946EA" w:rsidTr="003946EA">
        <w:trPr>
          <w:trHeight w:val="3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Codice bilancio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Capitolo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Articolo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un dodicesimo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€ 333,33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€ 750,00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€ 250,00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€ 666,67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01.08-1.03.02.05.001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€ 6.000,00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01.03-1.03.02.05.001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€ 250,00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01.03-1.03.02.05.001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€ 333,33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01.03-1.03.02.05.001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€ 250,00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01.03-1.03.02.05.001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€ 1.083,33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01.05-1.03.02.05.001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€ 916,67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12.09-1.03.02.05.001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€ 666,67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01.06-1.03.02.05.001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€ 2.666,67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10.05-1.03.02.05.001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10.05-1.03.02.05.001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10.05-1.03.02.05.001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€ 916,67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10.05-1.03.02.05.001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08.01-1.03.02.05.001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€ 500,00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08.01-1.03.02.05.001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08.01-1.03.02.05.001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08.01-1.03.02.05.001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09.02-1.03.02.05.001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09.04-1.03.02.05.001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09.02-1.03.02.05.001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08.01-1.03.02.05.001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05.02-1.03.02.05.001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05.02-1.03.02.05.001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€ 166,67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06.01-1.03.02.05.001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05.02-1.03.02.05.001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05.02-1.03.02.05.001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07.01-1.03.02.05.001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04.01-1.03.02.05.001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€ 4.666,67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04.01-1.03.02.05.001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€ 7.083,33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04.02-1.03.02.05.001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€ 5.666,67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04.07-1.03.02.05.001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€ 750,00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12.01-1.03.02.05.001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€ 2.500,00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12.04-1.03.02.05.001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€ 3.833,33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01.11-1.03.02.05.001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€ 416,67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03.01-1.03.02.05.001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€ 333,33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01.11-1.03.02.05.001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€ 750,00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01.08-1.03.02.05.001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€ 5.916,67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01.10-1.03.02.05.001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€ 3.583,33</w:t>
            </w:r>
          </w:p>
        </w:tc>
      </w:tr>
      <w:tr w:rsidR="003946EA" w:rsidRPr="003946EA" w:rsidTr="003946E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01.10-1.03.02.05.001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745015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46E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EA" w:rsidRPr="003946EA" w:rsidRDefault="003946EA" w:rsidP="003946E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946EA">
              <w:rPr>
                <w:rFonts w:ascii="Calibri" w:hAnsi="Calibri" w:cs="Arial"/>
                <w:color w:val="000000"/>
                <w:sz w:val="18"/>
                <w:szCs w:val="18"/>
              </w:rPr>
              <w:t>€ 500,00</w:t>
            </w:r>
          </w:p>
        </w:tc>
      </w:tr>
      <w:tr w:rsidR="003946EA" w:rsidRPr="003946EA" w:rsidTr="003946EA">
        <w:trPr>
          <w:trHeight w:val="28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EA" w:rsidRPr="003946EA" w:rsidRDefault="003946EA" w:rsidP="003946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EA" w:rsidRPr="003946EA" w:rsidRDefault="003946EA" w:rsidP="003946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EA" w:rsidRPr="003946EA" w:rsidRDefault="003946EA" w:rsidP="003946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EA" w:rsidRPr="003946EA" w:rsidRDefault="003946EA" w:rsidP="00394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6EA">
              <w:rPr>
                <w:rFonts w:ascii="Arial" w:hAnsi="Arial" w:cs="Arial"/>
                <w:color w:val="000000"/>
                <w:sz w:val="22"/>
                <w:szCs w:val="22"/>
              </w:rPr>
              <w:t>€ 58.250,00</w:t>
            </w:r>
          </w:p>
        </w:tc>
      </w:tr>
    </w:tbl>
    <w:p w:rsidR="008135D7" w:rsidRPr="007957E2" w:rsidRDefault="00AC4BB1" w:rsidP="00AC4BB1">
      <w:pPr>
        <w:pStyle w:val="Corpodeltesto"/>
        <w:rPr>
          <w:sz w:val="22"/>
          <w:szCs w:val="22"/>
        </w:rPr>
      </w:pPr>
      <w:r w:rsidRPr="007957E2">
        <w:rPr>
          <w:sz w:val="22"/>
          <w:szCs w:val="22"/>
        </w:rPr>
        <w:t>al fine di poter provvedere alle liquidazio</w:t>
      </w:r>
      <w:r w:rsidR="001639D4">
        <w:rPr>
          <w:sz w:val="22"/>
          <w:szCs w:val="22"/>
        </w:rPr>
        <w:t xml:space="preserve">ni del fatturato </w:t>
      </w:r>
      <w:r w:rsidR="0020113D">
        <w:rPr>
          <w:sz w:val="22"/>
          <w:szCs w:val="22"/>
        </w:rPr>
        <w:t xml:space="preserve"> emesso dalla Soc. </w:t>
      </w:r>
      <w:r w:rsidR="00BB3643">
        <w:rPr>
          <w:sz w:val="22"/>
          <w:szCs w:val="22"/>
        </w:rPr>
        <w:t>Fastweb s.p.a.</w:t>
      </w:r>
      <w:r w:rsidRPr="007957E2">
        <w:rPr>
          <w:sz w:val="22"/>
          <w:szCs w:val="22"/>
        </w:rPr>
        <w:t>, fino alla concorrenza dell’importo impegnato</w:t>
      </w:r>
      <w:r w:rsidR="00775F54" w:rsidRPr="007957E2">
        <w:rPr>
          <w:sz w:val="22"/>
          <w:szCs w:val="22"/>
        </w:rPr>
        <w:t>.</w:t>
      </w:r>
    </w:p>
    <w:p w:rsidR="00D331ED" w:rsidRPr="007957E2" w:rsidRDefault="00D331ED" w:rsidP="00D331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47F3B" w:rsidRPr="00073EE9" w:rsidRDefault="00747F3B" w:rsidP="00747F3B">
      <w:pPr>
        <w:jc w:val="both"/>
        <w:rPr>
          <w:sz w:val="22"/>
          <w:szCs w:val="22"/>
        </w:rPr>
      </w:pPr>
      <w:r w:rsidRPr="00073EE9">
        <w:rPr>
          <w:sz w:val="22"/>
          <w:szCs w:val="22"/>
        </w:rPr>
        <w:t xml:space="preserve">Dare atto dell’accertamento preventivo di cui al comma 8 art.183 </w:t>
      </w:r>
      <w:proofErr w:type="spellStart"/>
      <w:r w:rsidRPr="00073EE9">
        <w:rPr>
          <w:sz w:val="22"/>
          <w:szCs w:val="22"/>
        </w:rPr>
        <w:t>Dlgs</w:t>
      </w:r>
      <w:proofErr w:type="spellEnd"/>
      <w:r w:rsidRPr="00073EE9">
        <w:rPr>
          <w:sz w:val="22"/>
          <w:szCs w:val="22"/>
        </w:rPr>
        <w:t xml:space="preserve">. 26772000 così come coordinato con Decreto legislativo n.118/2011 coordinato e integrato dal </w:t>
      </w:r>
      <w:proofErr w:type="spellStart"/>
      <w:r w:rsidRPr="00073EE9">
        <w:rPr>
          <w:sz w:val="22"/>
          <w:szCs w:val="22"/>
        </w:rPr>
        <w:t>D.Lgs</w:t>
      </w:r>
      <w:proofErr w:type="spellEnd"/>
      <w:r w:rsidRPr="00073EE9">
        <w:rPr>
          <w:sz w:val="22"/>
          <w:szCs w:val="22"/>
        </w:rPr>
        <w:t xml:space="preserve"> n.126/2014</w:t>
      </w:r>
      <w:r w:rsidR="007B7EC8">
        <w:rPr>
          <w:sz w:val="22"/>
          <w:szCs w:val="22"/>
        </w:rPr>
        <w:t>.</w:t>
      </w:r>
    </w:p>
    <w:p w:rsidR="003E10CF" w:rsidRPr="007957E2" w:rsidRDefault="003E10CF">
      <w:pPr>
        <w:jc w:val="both"/>
        <w:rPr>
          <w:sz w:val="22"/>
          <w:szCs w:val="22"/>
        </w:rPr>
      </w:pPr>
    </w:p>
    <w:p w:rsidR="00A57D8D" w:rsidRPr="006605BA" w:rsidRDefault="00A57D8D">
      <w:pPr>
        <w:jc w:val="both"/>
        <w:rPr>
          <w:sz w:val="24"/>
          <w:szCs w:val="24"/>
        </w:rPr>
      </w:pPr>
    </w:p>
    <w:p w:rsidR="007729D5" w:rsidRPr="006605BA" w:rsidRDefault="005503E3" w:rsidP="005503E3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C4BB1">
        <w:rPr>
          <w:b/>
          <w:sz w:val="24"/>
          <w:szCs w:val="24"/>
        </w:rPr>
        <w:t xml:space="preserve">Il Dirigente </w:t>
      </w:r>
    </w:p>
    <w:p w:rsidR="00BD4DAB" w:rsidRDefault="0040281D">
      <w:pPr>
        <w:jc w:val="both"/>
        <w:rPr>
          <w:b/>
          <w:sz w:val="24"/>
          <w:szCs w:val="24"/>
        </w:rPr>
      </w:pPr>
      <w:r w:rsidRPr="006605BA">
        <w:rPr>
          <w:b/>
          <w:sz w:val="24"/>
          <w:szCs w:val="24"/>
        </w:rPr>
        <w:t xml:space="preserve">       </w:t>
      </w:r>
      <w:r w:rsidR="006605BA">
        <w:rPr>
          <w:b/>
          <w:sz w:val="24"/>
          <w:szCs w:val="24"/>
        </w:rPr>
        <w:t xml:space="preserve">     </w:t>
      </w:r>
      <w:r w:rsidRPr="006605BA">
        <w:rPr>
          <w:b/>
          <w:sz w:val="24"/>
          <w:szCs w:val="24"/>
        </w:rPr>
        <w:t xml:space="preserve">  </w:t>
      </w:r>
      <w:r w:rsidR="00775F54">
        <w:rPr>
          <w:b/>
          <w:sz w:val="24"/>
          <w:szCs w:val="24"/>
        </w:rPr>
        <w:t xml:space="preserve">    </w:t>
      </w:r>
      <w:r w:rsidR="00AC4BB1">
        <w:rPr>
          <w:b/>
          <w:sz w:val="24"/>
          <w:szCs w:val="24"/>
        </w:rPr>
        <w:t xml:space="preserve"> </w:t>
      </w:r>
      <w:r w:rsidRPr="006605BA">
        <w:rPr>
          <w:b/>
          <w:sz w:val="24"/>
          <w:szCs w:val="24"/>
        </w:rPr>
        <w:t xml:space="preserve">Dr.ssa </w:t>
      </w:r>
      <w:proofErr w:type="spellStart"/>
      <w:r w:rsidR="00421B2D">
        <w:rPr>
          <w:b/>
          <w:sz w:val="24"/>
          <w:szCs w:val="24"/>
        </w:rPr>
        <w:t>Mariarosaria</w:t>
      </w:r>
      <w:proofErr w:type="spellEnd"/>
      <w:r w:rsidR="00421B2D">
        <w:rPr>
          <w:b/>
          <w:sz w:val="24"/>
          <w:szCs w:val="24"/>
        </w:rPr>
        <w:t xml:space="preserve"> Cesarino</w:t>
      </w:r>
      <w:r w:rsidR="00CA256D">
        <w:rPr>
          <w:b/>
          <w:sz w:val="24"/>
          <w:szCs w:val="24"/>
        </w:rPr>
        <w:t xml:space="preserve">           </w:t>
      </w:r>
    </w:p>
    <w:p w:rsidR="007B7EC8" w:rsidRDefault="00CA256D" w:rsidP="007B7E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</w:t>
      </w:r>
    </w:p>
    <w:p w:rsidR="007729D5" w:rsidRPr="007B7EC8" w:rsidRDefault="007729D5" w:rsidP="007B7EC8">
      <w:pPr>
        <w:jc w:val="both"/>
        <w:rPr>
          <w:b/>
          <w:sz w:val="24"/>
          <w:szCs w:val="24"/>
        </w:rPr>
      </w:pPr>
      <w:r>
        <w:rPr>
          <w:color w:val="000000"/>
          <w:sz w:val="28"/>
        </w:rPr>
        <w:pict>
          <v:line id="_x0000_s1036" style="position:absolute;left:0;text-align:left;flip:y;z-index:4" from="-16.65pt,-43.7pt" to="-16.65pt,1967.9pt" strokecolor="red" strokeweight="1.5pt"/>
        </w:pict>
      </w:r>
      <w:r>
        <w:rPr>
          <w:color w:val="000000"/>
          <w:sz w:val="28"/>
        </w:rPr>
        <w:t>SERVIZIO o PROGETTO............................................................</w:t>
      </w:r>
    </w:p>
    <w:p w:rsidR="007729D5" w:rsidRDefault="007729D5" w:rsidP="0040281D">
      <w:pPr>
        <w:pStyle w:val="Titolo9"/>
        <w:jc w:val="left"/>
        <w:rPr>
          <w:snapToGrid/>
        </w:rPr>
      </w:pPr>
      <w:r>
        <w:rPr>
          <w:snapToGrid/>
        </w:rPr>
        <w:t xml:space="preserve">Determina </w:t>
      </w:r>
      <w:proofErr w:type="spellStart"/>
      <w:r>
        <w:rPr>
          <w:snapToGrid/>
        </w:rPr>
        <w:t>n°</w:t>
      </w:r>
      <w:proofErr w:type="spellEnd"/>
      <w:r>
        <w:rPr>
          <w:snapToGrid/>
        </w:rPr>
        <w:t xml:space="preserve"> ....... del .............................</w:t>
      </w:r>
    </w:p>
    <w:p w:rsidR="007729D5" w:rsidRDefault="007729D5">
      <w:pPr>
        <w:ind w:right="65"/>
        <w:jc w:val="both"/>
        <w:rPr>
          <w:color w:val="000000"/>
          <w:sz w:val="28"/>
        </w:rPr>
      </w:pPr>
    </w:p>
    <w:p w:rsidR="007729D5" w:rsidRDefault="007729D5">
      <w:pPr>
        <w:ind w:right="65"/>
        <w:jc w:val="both"/>
        <w:rPr>
          <w:color w:val="000000"/>
          <w:sz w:val="28"/>
        </w:rPr>
      </w:pPr>
      <w:r>
        <w:rPr>
          <w:color w:val="000000"/>
          <w:sz w:val="28"/>
        </w:rPr>
        <w:t>ai sensi dell’art. 151, comma 4, D.L.vo 267/2000, vista la regolarità contabile, si attesta la copertura finanziaria della spesa sull’intervento ................................ Bilancio 200.. – Cap. .............. (Impegno  ……...…..)   es. 200..</w:t>
      </w:r>
    </w:p>
    <w:p w:rsidR="007729D5" w:rsidRDefault="007729D5">
      <w:pPr>
        <w:ind w:right="65"/>
        <w:jc w:val="both"/>
        <w:rPr>
          <w:color w:val="000000"/>
          <w:sz w:val="28"/>
        </w:rPr>
      </w:pPr>
    </w:p>
    <w:p w:rsidR="007729D5" w:rsidRDefault="007729D5">
      <w:pPr>
        <w:ind w:right="65"/>
        <w:jc w:val="both"/>
        <w:rPr>
          <w:color w:val="000000"/>
          <w:sz w:val="28"/>
        </w:rPr>
      </w:pPr>
    </w:p>
    <w:p w:rsidR="007729D5" w:rsidRDefault="007729D5">
      <w:pPr>
        <w:ind w:right="65"/>
        <w:jc w:val="both"/>
        <w:rPr>
          <w:color w:val="000000"/>
          <w:sz w:val="28"/>
        </w:rPr>
      </w:pPr>
    </w:p>
    <w:p w:rsidR="007729D5" w:rsidRDefault="007729D5">
      <w:pPr>
        <w:ind w:right="65"/>
        <w:jc w:val="both"/>
        <w:rPr>
          <w:color w:val="000000"/>
          <w:sz w:val="28"/>
        </w:rPr>
      </w:pPr>
      <w:r>
        <w:rPr>
          <w:color w:val="000000"/>
          <w:sz w:val="28"/>
        </w:rPr>
        <w:t>Data</w:t>
      </w:r>
    </w:p>
    <w:p w:rsidR="007729D5" w:rsidRDefault="007729D5">
      <w:pPr>
        <w:pStyle w:val="Titolo6"/>
        <w:rPr>
          <w:b w:val="0"/>
          <w:snapToGrid/>
          <w:color w:val="000000"/>
        </w:rPr>
      </w:pPr>
      <w:r>
        <w:rPr>
          <w:b w:val="0"/>
          <w:snapToGrid/>
          <w:color w:val="000000"/>
        </w:rPr>
        <w:t>IL RAGIONIERE GENERALE</w:t>
      </w: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Pr="007957E2" w:rsidRDefault="006605BA" w:rsidP="007957E2">
      <w:pPr>
        <w:pStyle w:val="Titolo7"/>
        <w:ind w:left="4956" w:firstLine="708"/>
        <w:rPr>
          <w:i/>
          <w:iCs/>
          <w:color w:val="000000"/>
        </w:rPr>
      </w:pPr>
      <w:r>
        <w:rPr>
          <w:noProof/>
          <w:color w:val="000000"/>
          <w:sz w:val="20"/>
        </w:rPr>
        <w:pict>
          <v:line id="_x0000_s1044" style="position:absolute;left:0;text-align:left;flip:y;z-index:5" from="-16.65pt,-68.35pt" to="-16.65pt,1943.25pt" strokecolor="red" strokeweight="1.5pt"/>
        </w:pict>
      </w:r>
      <w:r w:rsidR="007729D5">
        <w:rPr>
          <w:i/>
          <w:iCs/>
          <w:color w:val="000000"/>
        </w:rPr>
        <w:t xml:space="preserve">segue Determina </w:t>
      </w:r>
      <w:proofErr w:type="spellStart"/>
      <w:r w:rsidR="007729D5">
        <w:rPr>
          <w:i/>
          <w:iCs/>
          <w:color w:val="000000"/>
        </w:rPr>
        <w:t>n°</w:t>
      </w:r>
      <w:proofErr w:type="spellEnd"/>
      <w:r w:rsidR="007729D5">
        <w:rPr>
          <w:i/>
          <w:iCs/>
          <w:color w:val="000000"/>
        </w:rPr>
        <w:t xml:space="preserve">...…. </w:t>
      </w:r>
      <w:proofErr w:type="spellStart"/>
      <w:r w:rsidR="007729D5">
        <w:rPr>
          <w:i/>
          <w:iCs/>
          <w:color w:val="000000"/>
        </w:rPr>
        <w:t>del……</w:t>
      </w:r>
      <w:proofErr w:type="spellEnd"/>
      <w:r w:rsidR="007729D5">
        <w:rPr>
          <w:i/>
          <w:iCs/>
          <w:color w:val="000000"/>
        </w:rPr>
        <w:t>..</w:t>
      </w:r>
      <w:r w:rsidR="007729D5">
        <w:rPr>
          <w:i/>
          <w:iCs/>
          <w:color w:val="000000"/>
        </w:rPr>
        <w:tab/>
      </w:r>
      <w:r w:rsidR="007729D5">
        <w:rPr>
          <w:i/>
          <w:iCs/>
          <w:color w:val="000000"/>
        </w:rPr>
        <w:tab/>
      </w:r>
      <w:r w:rsidR="007729D5">
        <w:rPr>
          <w:i/>
          <w:iCs/>
        </w:rPr>
        <w:t xml:space="preserve">Indice gen. </w:t>
      </w:r>
      <w:proofErr w:type="spellStart"/>
      <w:r w:rsidR="007729D5">
        <w:rPr>
          <w:i/>
          <w:iCs/>
        </w:rPr>
        <w:t>n°</w:t>
      </w:r>
      <w:proofErr w:type="spellEnd"/>
      <w:r w:rsidR="007729D5">
        <w:rPr>
          <w:i/>
          <w:iCs/>
        </w:rPr>
        <w:t xml:space="preserve"> …..… del ..…..</w:t>
      </w:r>
    </w:p>
    <w:p w:rsidR="007729D5" w:rsidRDefault="007729D5">
      <w:pPr>
        <w:pStyle w:val="Titolo7"/>
        <w:jc w:val="center"/>
        <w:rPr>
          <w:i/>
          <w:iCs/>
          <w:color w:val="000000"/>
        </w:rPr>
      </w:pPr>
    </w:p>
    <w:p w:rsidR="007729D5" w:rsidRDefault="007729D5">
      <w:pPr>
        <w:pStyle w:val="Titolo7"/>
        <w:jc w:val="center"/>
        <w:rPr>
          <w:color w:val="000000"/>
        </w:rPr>
      </w:pPr>
      <w:r>
        <w:rPr>
          <w:color w:val="000000"/>
        </w:rPr>
        <w:t>DIPARTIMENTO SEGRETERIA GENERALE</w:t>
      </w:r>
    </w:p>
    <w:p w:rsidR="007729D5" w:rsidRDefault="007729D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SERVIZIO SEGRETERIA DELLA GIUNTA COMUNALE</w:t>
      </w: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  <w:r>
        <w:rPr>
          <w:color w:val="000000"/>
          <w:sz w:val="28"/>
        </w:rPr>
        <w:t>La presente determinazione è stata affissa all’Albo Pretorio ai sensi dell’art. 10, comma 1, del D.L.vo 267/2000.</w:t>
      </w: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  <w:r>
        <w:rPr>
          <w:color w:val="000000"/>
          <w:sz w:val="28"/>
        </w:rPr>
        <w:t>Dal ………………………..al ………………………….</w:t>
      </w: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</w:p>
    <w:p w:rsidR="007729D5" w:rsidRDefault="007729D5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IL RESPONSABILE</w:t>
      </w:r>
    </w:p>
    <w:sectPr w:rsidR="007729D5" w:rsidSect="00696508">
      <w:footerReference w:type="even" r:id="rId8"/>
      <w:footerReference w:type="default" r:id="rId9"/>
      <w:pgSz w:w="11906" w:h="16838"/>
      <w:pgMar w:top="567" w:right="1134" w:bottom="1134" w:left="709" w:header="720" w:footer="7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74" w:rsidRDefault="00F82C74">
      <w:r>
        <w:separator/>
      </w:r>
    </w:p>
  </w:endnote>
  <w:endnote w:type="continuationSeparator" w:id="0">
    <w:p w:rsidR="00F82C74" w:rsidRDefault="00F8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JHN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D5" w:rsidRDefault="007729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9D5" w:rsidRDefault="007729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D5" w:rsidRDefault="007729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58D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9D5" w:rsidRDefault="007729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74" w:rsidRDefault="00F82C74">
      <w:r>
        <w:separator/>
      </w:r>
    </w:p>
  </w:footnote>
  <w:footnote w:type="continuationSeparator" w:id="0">
    <w:p w:rsidR="00F82C74" w:rsidRDefault="00F8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4E526F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746A6E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4B7C7B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E5002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037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A8318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6706AB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A7A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3B29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044C9A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685E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815FAD"/>
    <w:multiLevelType w:val="hybridMultilevel"/>
    <w:tmpl w:val="80A6F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A2301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A368FF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A400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F4D197F"/>
    <w:multiLevelType w:val="hybridMultilevel"/>
    <w:tmpl w:val="59F80868"/>
    <w:lvl w:ilvl="0" w:tplc="C87CB1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2626962"/>
    <w:multiLevelType w:val="hybridMultilevel"/>
    <w:tmpl w:val="2C845376"/>
    <w:lvl w:ilvl="0" w:tplc="75EAF378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78A11B4A"/>
    <w:multiLevelType w:val="singleLevel"/>
    <w:tmpl w:val="75EA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16"/>
  </w:num>
  <w:num w:numId="18">
    <w:abstractNumId w:val="12"/>
  </w:num>
  <w:num w:numId="19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8D"/>
    <w:rsid w:val="000073C8"/>
    <w:rsid w:val="00036F35"/>
    <w:rsid w:val="000736C1"/>
    <w:rsid w:val="000F4A5E"/>
    <w:rsid w:val="00121366"/>
    <w:rsid w:val="00124930"/>
    <w:rsid w:val="00130998"/>
    <w:rsid w:val="001454F4"/>
    <w:rsid w:val="001639D4"/>
    <w:rsid w:val="00175256"/>
    <w:rsid w:val="00180EE4"/>
    <w:rsid w:val="0020113D"/>
    <w:rsid w:val="002053FF"/>
    <w:rsid w:val="00235974"/>
    <w:rsid w:val="00255781"/>
    <w:rsid w:val="002714FA"/>
    <w:rsid w:val="00291467"/>
    <w:rsid w:val="00305C17"/>
    <w:rsid w:val="0033464F"/>
    <w:rsid w:val="00341D76"/>
    <w:rsid w:val="00354A90"/>
    <w:rsid w:val="00386D42"/>
    <w:rsid w:val="0039001D"/>
    <w:rsid w:val="003946EA"/>
    <w:rsid w:val="00397097"/>
    <w:rsid w:val="003C1CBB"/>
    <w:rsid w:val="003E10CF"/>
    <w:rsid w:val="003E58DD"/>
    <w:rsid w:val="003E5C61"/>
    <w:rsid w:val="0040281D"/>
    <w:rsid w:val="00421B2D"/>
    <w:rsid w:val="004A098E"/>
    <w:rsid w:val="004B1769"/>
    <w:rsid w:val="00530261"/>
    <w:rsid w:val="005503E3"/>
    <w:rsid w:val="00585471"/>
    <w:rsid w:val="005D5EF3"/>
    <w:rsid w:val="005F5D4B"/>
    <w:rsid w:val="00604668"/>
    <w:rsid w:val="006474B5"/>
    <w:rsid w:val="006605BA"/>
    <w:rsid w:val="00696508"/>
    <w:rsid w:val="006A099F"/>
    <w:rsid w:val="006A2A72"/>
    <w:rsid w:val="0071528B"/>
    <w:rsid w:val="00747F3B"/>
    <w:rsid w:val="007617DD"/>
    <w:rsid w:val="007729D5"/>
    <w:rsid w:val="00775F54"/>
    <w:rsid w:val="007957E2"/>
    <w:rsid w:val="007A7EE1"/>
    <w:rsid w:val="007B2E66"/>
    <w:rsid w:val="007B6994"/>
    <w:rsid w:val="007B7EC8"/>
    <w:rsid w:val="008112BE"/>
    <w:rsid w:val="008135D7"/>
    <w:rsid w:val="008369FA"/>
    <w:rsid w:val="00837FB0"/>
    <w:rsid w:val="008B1503"/>
    <w:rsid w:val="00933992"/>
    <w:rsid w:val="00942460"/>
    <w:rsid w:val="009B2B21"/>
    <w:rsid w:val="009C49E6"/>
    <w:rsid w:val="009D0EC3"/>
    <w:rsid w:val="00A57D8D"/>
    <w:rsid w:val="00A664B9"/>
    <w:rsid w:val="00A92689"/>
    <w:rsid w:val="00AC4BB1"/>
    <w:rsid w:val="00B147FE"/>
    <w:rsid w:val="00B814F7"/>
    <w:rsid w:val="00BB3643"/>
    <w:rsid w:val="00BC4598"/>
    <w:rsid w:val="00BC72F7"/>
    <w:rsid w:val="00BD4DAB"/>
    <w:rsid w:val="00C01CAA"/>
    <w:rsid w:val="00C01CAF"/>
    <w:rsid w:val="00C57A0D"/>
    <w:rsid w:val="00CA256D"/>
    <w:rsid w:val="00CB77EB"/>
    <w:rsid w:val="00D02CCC"/>
    <w:rsid w:val="00D105CF"/>
    <w:rsid w:val="00D315CC"/>
    <w:rsid w:val="00D331ED"/>
    <w:rsid w:val="00D342B3"/>
    <w:rsid w:val="00DE5BE4"/>
    <w:rsid w:val="00DF6217"/>
    <w:rsid w:val="00E13DB9"/>
    <w:rsid w:val="00E1562B"/>
    <w:rsid w:val="00E23854"/>
    <w:rsid w:val="00EB3B79"/>
    <w:rsid w:val="00F04448"/>
    <w:rsid w:val="00F121AE"/>
    <w:rsid w:val="00F31B7F"/>
    <w:rsid w:val="00F469AA"/>
    <w:rsid w:val="00F82C74"/>
    <w:rsid w:val="00F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napToGrid w:val="0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000080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0080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000080"/>
      <w:sz w:val="28"/>
    </w:rPr>
  </w:style>
  <w:style w:type="paragraph" w:styleId="Titolo6">
    <w:name w:val="heading 6"/>
    <w:basedOn w:val="Normale"/>
    <w:next w:val="Normale"/>
    <w:qFormat/>
    <w:pPr>
      <w:keepNext/>
      <w:ind w:right="65"/>
      <w:jc w:val="right"/>
      <w:outlineLvl w:val="5"/>
    </w:pPr>
    <w:rPr>
      <w:b/>
      <w:snapToGrid w:val="0"/>
      <w:color w:val="000080"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ind w:right="65"/>
      <w:jc w:val="center"/>
      <w:outlineLvl w:val="7"/>
    </w:pPr>
    <w:rPr>
      <w:b/>
      <w:color w:val="000080"/>
      <w:sz w:val="28"/>
    </w:rPr>
  </w:style>
  <w:style w:type="paragraph" w:styleId="Titolo9">
    <w:name w:val="heading 9"/>
    <w:basedOn w:val="Normale"/>
    <w:next w:val="Normale"/>
    <w:qFormat/>
    <w:pPr>
      <w:keepNext/>
      <w:ind w:right="65"/>
      <w:jc w:val="center"/>
      <w:outlineLvl w:val="8"/>
    </w:pPr>
    <w:rPr>
      <w:snapToGrid w:val="0"/>
      <w:color w:val="000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sz w:val="28"/>
    </w:rPr>
  </w:style>
  <w:style w:type="paragraph" w:styleId="Corpodeltesto2">
    <w:name w:val="Body Text 2"/>
    <w:basedOn w:val="Normale"/>
    <w:semiHidden/>
    <w:rPr>
      <w:color w:val="000080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commento">
    <w:name w:val="annotation text"/>
    <w:basedOn w:val="Normale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331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331ED"/>
  </w:style>
  <w:style w:type="paragraph" w:customStyle="1" w:styleId="Default">
    <w:name w:val="Default"/>
    <w:rsid w:val="00D331ED"/>
    <w:pPr>
      <w:autoSpaceDE w:val="0"/>
      <w:autoSpaceDN w:val="0"/>
      <w:adjustRightInd w:val="0"/>
    </w:pPr>
    <w:rPr>
      <w:rFonts w:ascii="NDJHNL+Arial" w:hAnsi="NDJHNL+Arial" w:cs="NDJHNL+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F54"/>
    <w:rPr>
      <w:rFonts w:ascii="Tahoma" w:hAnsi="Tahoma" w:cs="Tahoma"/>
      <w:sz w:val="16"/>
      <w:szCs w:val="16"/>
    </w:rPr>
  </w:style>
  <w:style w:type="paragraph" w:customStyle="1" w:styleId="Testocommento2">
    <w:name w:val="Testo commento2"/>
    <w:basedOn w:val="Normale"/>
    <w:rsid w:val="00530261"/>
    <w:pPr>
      <w:suppressAutoHyphens/>
    </w:pPr>
    <w:rPr>
      <w:lang w:eastAsia="ar-SA"/>
    </w:rPr>
  </w:style>
  <w:style w:type="paragraph" w:customStyle="1" w:styleId="Corpodeltesto21">
    <w:name w:val="Corpo del testo 21"/>
    <w:basedOn w:val="Normale"/>
    <w:rsid w:val="00A664B9"/>
    <w:pPr>
      <w:widowControl w:val="0"/>
      <w:suppressAutoHyphens/>
      <w:ind w:right="-1"/>
      <w:jc w:val="both"/>
    </w:pPr>
    <w:rPr>
      <w:sz w:val="24"/>
      <w:lang w:eastAsia="ar-SA"/>
    </w:rPr>
  </w:style>
  <w:style w:type="paragraph" w:styleId="NormaleWeb">
    <w:name w:val="Normal (Web)"/>
    <w:basedOn w:val="Normale"/>
    <w:uiPriority w:val="99"/>
    <w:unhideWhenUsed/>
    <w:rsid w:val="00747F3B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qFormat/>
    <w:rsid w:val="00747F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Napoli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cp:lastModifiedBy>Alessia Prota</cp:lastModifiedBy>
  <cp:revision>4</cp:revision>
  <cp:lastPrinted>2020-02-25T09:36:00Z</cp:lastPrinted>
  <dcterms:created xsi:type="dcterms:W3CDTF">2020-05-15T14:49:00Z</dcterms:created>
  <dcterms:modified xsi:type="dcterms:W3CDTF">2020-05-15T14:51:00Z</dcterms:modified>
</cp:coreProperties>
</file>