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92C4F" w14:textId="77777777" w:rsidR="00F53098" w:rsidRDefault="00D212BC" w:rsidP="00F53098">
      <w:pPr>
        <w:pStyle w:val="Standard"/>
        <w:suppressAutoHyphens w:val="0"/>
        <w:spacing w:before="100"/>
        <w:jc w:val="center"/>
        <w:rPr>
          <w:b/>
          <w:bCs/>
          <w:lang w:eastAsia="it-IT"/>
        </w:rPr>
      </w:pPr>
      <w:bookmarkStart w:id="0" w:name="_GoBack"/>
      <w:bookmarkEnd w:id="0"/>
      <w:r>
        <w:rPr>
          <w:b/>
          <w:bCs/>
          <w:lang w:eastAsia="it-IT"/>
        </w:rPr>
        <w:t>VERBALE DELLA RIUNIONE DEL</w:t>
      </w:r>
      <w:r w:rsidR="00E30871">
        <w:rPr>
          <w:b/>
          <w:bCs/>
          <w:lang w:eastAsia="it-IT"/>
        </w:rPr>
        <w:t xml:space="preserve"> </w:t>
      </w:r>
      <w:r w:rsidR="00292B92">
        <w:rPr>
          <w:b/>
          <w:bCs/>
          <w:lang w:eastAsia="it-IT"/>
        </w:rPr>
        <w:t>1</w:t>
      </w:r>
      <w:r w:rsidR="002E1D7B">
        <w:rPr>
          <w:b/>
          <w:bCs/>
          <w:lang w:eastAsia="it-IT"/>
        </w:rPr>
        <w:t>2</w:t>
      </w:r>
      <w:r w:rsidR="004B29DF">
        <w:rPr>
          <w:b/>
          <w:bCs/>
          <w:lang w:eastAsia="it-IT"/>
        </w:rPr>
        <w:t xml:space="preserve"> </w:t>
      </w:r>
      <w:r w:rsidR="00292B92">
        <w:rPr>
          <w:b/>
          <w:bCs/>
          <w:lang w:eastAsia="it-IT"/>
        </w:rPr>
        <w:t>MAGGIO</w:t>
      </w:r>
      <w:r w:rsidR="004B29DF">
        <w:rPr>
          <w:b/>
          <w:bCs/>
          <w:lang w:eastAsia="it-IT"/>
        </w:rPr>
        <w:t xml:space="preserve"> </w:t>
      </w:r>
      <w:r w:rsidR="00F53098">
        <w:rPr>
          <w:b/>
          <w:bCs/>
          <w:lang w:eastAsia="it-IT"/>
        </w:rPr>
        <w:t>202</w:t>
      </w:r>
      <w:r w:rsidR="007D7363">
        <w:rPr>
          <w:b/>
          <w:bCs/>
          <w:lang w:eastAsia="it-IT"/>
        </w:rPr>
        <w:t>2</w:t>
      </w:r>
    </w:p>
    <w:p w14:paraId="3485C245" w14:textId="77777777" w:rsidR="00F53098" w:rsidRDefault="00F53098" w:rsidP="00F53098">
      <w:pPr>
        <w:pStyle w:val="Standard"/>
        <w:suppressAutoHyphens w:val="0"/>
        <w:spacing w:before="100"/>
        <w:jc w:val="center"/>
      </w:pPr>
    </w:p>
    <w:p w14:paraId="0A7A964E" w14:textId="77777777" w:rsidR="008D544A" w:rsidRPr="00055D05" w:rsidRDefault="00BC21AA" w:rsidP="008D544A">
      <w:pPr>
        <w:suppressAutoHyphens w:val="0"/>
        <w:spacing w:before="100" w:line="360" w:lineRule="auto"/>
        <w:jc w:val="both"/>
        <w:rPr>
          <w:sz w:val="24"/>
          <w:szCs w:val="24"/>
        </w:rPr>
      </w:pPr>
      <w:r>
        <w:rPr>
          <w:sz w:val="24"/>
          <w:szCs w:val="24"/>
        </w:rPr>
        <w:t xml:space="preserve">Il giorno </w:t>
      </w:r>
      <w:r w:rsidR="00292B92">
        <w:rPr>
          <w:sz w:val="24"/>
          <w:szCs w:val="24"/>
        </w:rPr>
        <w:t>1</w:t>
      </w:r>
      <w:r w:rsidR="002E1D7B">
        <w:rPr>
          <w:sz w:val="24"/>
          <w:szCs w:val="24"/>
        </w:rPr>
        <w:t>2</w:t>
      </w:r>
      <w:r w:rsidR="00A4417B">
        <w:rPr>
          <w:sz w:val="24"/>
          <w:szCs w:val="24"/>
        </w:rPr>
        <w:t xml:space="preserve"> </w:t>
      </w:r>
      <w:r w:rsidR="00292B92">
        <w:rPr>
          <w:sz w:val="24"/>
          <w:szCs w:val="24"/>
        </w:rPr>
        <w:t>maggio</w:t>
      </w:r>
      <w:r w:rsidR="00F53098" w:rsidRPr="00D212BC">
        <w:rPr>
          <w:sz w:val="24"/>
          <w:szCs w:val="24"/>
        </w:rPr>
        <w:t xml:space="preserve"> 202</w:t>
      </w:r>
      <w:r w:rsidR="007D7363">
        <w:rPr>
          <w:sz w:val="24"/>
          <w:szCs w:val="24"/>
        </w:rPr>
        <w:t>2</w:t>
      </w:r>
      <w:r w:rsidR="00F53098" w:rsidRPr="00D212BC">
        <w:rPr>
          <w:sz w:val="24"/>
          <w:szCs w:val="24"/>
        </w:rPr>
        <w:t>, alle ore 1</w:t>
      </w:r>
      <w:r w:rsidR="008D544A">
        <w:rPr>
          <w:sz w:val="24"/>
          <w:szCs w:val="24"/>
        </w:rPr>
        <w:t>0</w:t>
      </w:r>
      <w:r w:rsidR="00F53098" w:rsidRPr="00D212BC">
        <w:rPr>
          <w:sz w:val="24"/>
          <w:szCs w:val="24"/>
        </w:rPr>
        <w:t>,</w:t>
      </w:r>
      <w:r w:rsidR="008D544A">
        <w:rPr>
          <w:sz w:val="24"/>
          <w:szCs w:val="24"/>
        </w:rPr>
        <w:t>3</w:t>
      </w:r>
      <w:r w:rsidR="00F53098" w:rsidRPr="00D212BC">
        <w:rPr>
          <w:sz w:val="24"/>
          <w:szCs w:val="24"/>
        </w:rPr>
        <w:t xml:space="preserve">0 </w:t>
      </w:r>
      <w:r w:rsidR="008D544A" w:rsidRPr="00D212BC">
        <w:rPr>
          <w:sz w:val="24"/>
          <w:szCs w:val="24"/>
        </w:rPr>
        <w:t xml:space="preserve">presso la sede del Servizio Controllo di </w:t>
      </w:r>
      <w:r w:rsidR="008D544A">
        <w:rPr>
          <w:sz w:val="24"/>
          <w:szCs w:val="24"/>
        </w:rPr>
        <w:t>G</w:t>
      </w:r>
      <w:r w:rsidR="008D544A" w:rsidRPr="00D212BC">
        <w:rPr>
          <w:sz w:val="24"/>
          <w:szCs w:val="24"/>
        </w:rPr>
        <w:t xml:space="preserve">estione e </w:t>
      </w:r>
      <w:r w:rsidR="008D544A">
        <w:rPr>
          <w:sz w:val="24"/>
          <w:szCs w:val="24"/>
        </w:rPr>
        <w:t>V</w:t>
      </w:r>
      <w:r w:rsidR="008D544A" w:rsidRPr="00D212BC">
        <w:rPr>
          <w:sz w:val="24"/>
          <w:szCs w:val="24"/>
        </w:rPr>
        <w:t xml:space="preserve">alutazione, sita in via San Tommaso D’Aquino 15, si è riunito il Nucleo Indipendente di </w:t>
      </w:r>
      <w:r w:rsidR="008D544A" w:rsidRPr="00055D05">
        <w:rPr>
          <w:sz w:val="24"/>
          <w:szCs w:val="24"/>
        </w:rPr>
        <w:t>Valutazione del Comune di Napoli per discutere delle attività valutative in corso.</w:t>
      </w:r>
    </w:p>
    <w:p w14:paraId="1BE4DB85" w14:textId="77777777" w:rsidR="008D544A" w:rsidRPr="00D212BC" w:rsidRDefault="008D544A" w:rsidP="008D544A">
      <w:pPr>
        <w:suppressAutoHyphens w:val="0"/>
        <w:spacing w:before="100" w:line="360" w:lineRule="auto"/>
        <w:jc w:val="both"/>
        <w:rPr>
          <w:sz w:val="24"/>
          <w:szCs w:val="24"/>
        </w:rPr>
      </w:pPr>
      <w:r w:rsidRPr="00D212BC">
        <w:rPr>
          <w:sz w:val="24"/>
          <w:szCs w:val="24"/>
        </w:rPr>
        <w:t>Sono presenti:</w:t>
      </w:r>
    </w:p>
    <w:p w14:paraId="35C64519" w14:textId="77777777" w:rsidR="008D544A" w:rsidRPr="00D01E9A" w:rsidRDefault="008D544A" w:rsidP="008D544A">
      <w:pPr>
        <w:pStyle w:val="Standard"/>
        <w:spacing w:line="360" w:lineRule="auto"/>
        <w:jc w:val="both"/>
      </w:pPr>
      <w:r w:rsidRPr="00D01E9A">
        <w:t>in sede: il Presidente, dott. Gaetano Virtuoso</w:t>
      </w:r>
      <w:r w:rsidR="00D01E9A" w:rsidRPr="00D01E9A">
        <w:t xml:space="preserve"> e</w:t>
      </w:r>
      <w:r w:rsidR="007E40D6" w:rsidRPr="00D01E9A">
        <w:t xml:space="preserve"> </w:t>
      </w:r>
      <w:r w:rsidRPr="00D01E9A">
        <w:t>il dott. Domenico Maresca; collegati in video conferenza: la dott.ssa Adelia Mazzi</w:t>
      </w:r>
      <w:r w:rsidR="00D01E9A">
        <w:t>,</w:t>
      </w:r>
      <w:r w:rsidRPr="00D01E9A">
        <w:t xml:space="preserve"> </w:t>
      </w:r>
      <w:r w:rsidR="00D01E9A" w:rsidRPr="00D01E9A">
        <w:t xml:space="preserve">la dott.ssa Tamara Telesca </w:t>
      </w:r>
      <w:r w:rsidRPr="00D01E9A">
        <w:t>e il dott. Paolo Tarantino.</w:t>
      </w:r>
    </w:p>
    <w:p w14:paraId="1255AA60" w14:textId="77777777" w:rsidR="00C96C80" w:rsidRDefault="00292B92" w:rsidP="008D544A">
      <w:pPr>
        <w:suppressAutoHyphens w:val="0"/>
        <w:spacing w:before="100" w:line="360" w:lineRule="auto"/>
        <w:jc w:val="both"/>
        <w:rPr>
          <w:sz w:val="24"/>
          <w:szCs w:val="24"/>
        </w:rPr>
      </w:pPr>
      <w:r>
        <w:rPr>
          <w:sz w:val="24"/>
          <w:szCs w:val="24"/>
        </w:rPr>
        <w:t>Sono</w:t>
      </w:r>
      <w:r w:rsidR="00D01E9A">
        <w:rPr>
          <w:sz w:val="24"/>
          <w:szCs w:val="24"/>
        </w:rPr>
        <w:t xml:space="preserve"> </w:t>
      </w:r>
      <w:r w:rsidR="008D544A" w:rsidRPr="00D01E9A">
        <w:rPr>
          <w:sz w:val="24"/>
          <w:szCs w:val="24"/>
        </w:rPr>
        <w:t>inoltre present</w:t>
      </w:r>
      <w:r>
        <w:rPr>
          <w:sz w:val="24"/>
          <w:szCs w:val="24"/>
        </w:rPr>
        <w:t>i</w:t>
      </w:r>
      <w:r w:rsidR="008D544A" w:rsidRPr="00D01E9A">
        <w:rPr>
          <w:sz w:val="24"/>
          <w:szCs w:val="24"/>
        </w:rPr>
        <w:t xml:space="preserve"> in sede la dott.ssa Maddalena Neola, funzionaria del Servizio, anche nella funzione di verbalizzante ai sensi dell’art.10 del vigente regolamento di funzionamento</w:t>
      </w:r>
      <w:r>
        <w:rPr>
          <w:sz w:val="24"/>
          <w:szCs w:val="24"/>
        </w:rPr>
        <w:t xml:space="preserve"> e il dott. Fabio Cerchione, funzionario del Servizio.</w:t>
      </w:r>
      <w:r w:rsidR="007E40D6" w:rsidRPr="00D01E9A">
        <w:rPr>
          <w:sz w:val="24"/>
          <w:szCs w:val="24"/>
        </w:rPr>
        <w:t xml:space="preserve"> </w:t>
      </w:r>
    </w:p>
    <w:p w14:paraId="7B75D3A1" w14:textId="77777777" w:rsidR="00C928EA" w:rsidRPr="00D01E9A" w:rsidRDefault="00C928EA" w:rsidP="008D544A">
      <w:pPr>
        <w:suppressAutoHyphens w:val="0"/>
        <w:spacing w:before="100" w:line="360" w:lineRule="auto"/>
        <w:jc w:val="both"/>
        <w:rPr>
          <w:sz w:val="24"/>
          <w:szCs w:val="24"/>
        </w:rPr>
      </w:pPr>
    </w:p>
    <w:p w14:paraId="7244AE83" w14:textId="77777777" w:rsidR="00E759AD" w:rsidRDefault="00177D69" w:rsidP="008D544A">
      <w:pPr>
        <w:suppressAutoHyphens w:val="0"/>
        <w:spacing w:before="100" w:line="360" w:lineRule="auto"/>
        <w:ind w:left="3540" w:firstLine="708"/>
        <w:jc w:val="both"/>
        <w:rPr>
          <w:sz w:val="24"/>
          <w:szCs w:val="24"/>
        </w:rPr>
      </w:pPr>
      <w:r w:rsidRPr="00D01E9A">
        <w:rPr>
          <w:sz w:val="24"/>
          <w:szCs w:val="24"/>
        </w:rPr>
        <w:t>* * *</w:t>
      </w:r>
    </w:p>
    <w:p w14:paraId="4FE7CE80" w14:textId="77777777" w:rsidR="00177D69" w:rsidRDefault="00177D69" w:rsidP="00177D69">
      <w:pPr>
        <w:suppressAutoHyphens w:val="0"/>
        <w:spacing w:before="100" w:line="360" w:lineRule="auto"/>
        <w:ind w:left="4610"/>
        <w:jc w:val="both"/>
        <w:rPr>
          <w:sz w:val="24"/>
          <w:szCs w:val="24"/>
        </w:rPr>
      </w:pPr>
    </w:p>
    <w:p w14:paraId="0AE9E888" w14:textId="77777777" w:rsidR="00F743AC" w:rsidRDefault="00243B1E" w:rsidP="00F743AC">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F401B7">
        <w:rPr>
          <w:rFonts w:ascii="Times New Roman" w:hAnsi="Times New Roman"/>
          <w:sz w:val="24"/>
          <w:szCs w:val="24"/>
        </w:rPr>
        <w:t>In apertura, si dà lettura e si approva il verbale del</w:t>
      </w:r>
      <w:r w:rsidR="000160A9">
        <w:rPr>
          <w:rFonts w:ascii="Times New Roman" w:hAnsi="Times New Roman"/>
          <w:sz w:val="24"/>
          <w:szCs w:val="24"/>
        </w:rPr>
        <w:t xml:space="preserve"> 2</w:t>
      </w:r>
      <w:r w:rsidR="00292B92">
        <w:rPr>
          <w:rFonts w:ascii="Times New Roman" w:hAnsi="Times New Roman"/>
          <w:sz w:val="24"/>
          <w:szCs w:val="24"/>
        </w:rPr>
        <w:t>2</w:t>
      </w:r>
      <w:r w:rsidRPr="00F401B7">
        <w:rPr>
          <w:rFonts w:ascii="Times New Roman" w:hAnsi="Times New Roman"/>
          <w:sz w:val="24"/>
          <w:szCs w:val="24"/>
        </w:rPr>
        <w:t xml:space="preserve"> </w:t>
      </w:r>
      <w:r w:rsidR="00292B92">
        <w:rPr>
          <w:rFonts w:ascii="Times New Roman" w:hAnsi="Times New Roman"/>
          <w:sz w:val="24"/>
          <w:szCs w:val="24"/>
        </w:rPr>
        <w:t>aprile</w:t>
      </w:r>
      <w:r w:rsidRPr="00F401B7">
        <w:rPr>
          <w:rFonts w:ascii="Times New Roman" w:hAnsi="Times New Roman"/>
          <w:sz w:val="24"/>
          <w:szCs w:val="24"/>
        </w:rPr>
        <w:t xml:space="preserve"> 202</w:t>
      </w:r>
      <w:r w:rsidR="009A35CC" w:rsidRPr="00F401B7">
        <w:rPr>
          <w:rFonts w:ascii="Times New Roman" w:hAnsi="Times New Roman"/>
          <w:sz w:val="24"/>
          <w:szCs w:val="24"/>
        </w:rPr>
        <w:t>2</w:t>
      </w:r>
      <w:r w:rsidRPr="00F401B7">
        <w:rPr>
          <w:rFonts w:ascii="Times New Roman" w:hAnsi="Times New Roman"/>
          <w:sz w:val="24"/>
          <w:szCs w:val="24"/>
        </w:rPr>
        <w:t>; il verbale viene firmato dal</w:t>
      </w:r>
      <w:r w:rsidR="00A207E3" w:rsidRPr="00F401B7">
        <w:rPr>
          <w:rFonts w:ascii="Times New Roman" w:hAnsi="Times New Roman"/>
          <w:sz w:val="24"/>
          <w:szCs w:val="24"/>
        </w:rPr>
        <w:t>la</w:t>
      </w:r>
      <w:r w:rsidRPr="00F401B7">
        <w:rPr>
          <w:rFonts w:ascii="Times New Roman" w:hAnsi="Times New Roman"/>
          <w:sz w:val="24"/>
          <w:szCs w:val="24"/>
        </w:rPr>
        <w:t xml:space="preserve"> dott.</w:t>
      </w:r>
      <w:r w:rsidR="00A207E3" w:rsidRPr="00F401B7">
        <w:rPr>
          <w:rFonts w:ascii="Times New Roman" w:hAnsi="Times New Roman"/>
          <w:sz w:val="24"/>
          <w:szCs w:val="24"/>
        </w:rPr>
        <w:t>ssa</w:t>
      </w:r>
      <w:r w:rsidRPr="00F401B7">
        <w:rPr>
          <w:rFonts w:ascii="Times New Roman" w:hAnsi="Times New Roman"/>
          <w:sz w:val="24"/>
          <w:szCs w:val="24"/>
        </w:rPr>
        <w:t xml:space="preserve"> </w:t>
      </w:r>
      <w:r w:rsidR="00A207E3" w:rsidRPr="00F401B7">
        <w:rPr>
          <w:rFonts w:ascii="Times New Roman" w:hAnsi="Times New Roman"/>
          <w:sz w:val="24"/>
          <w:szCs w:val="24"/>
        </w:rPr>
        <w:t>Neola</w:t>
      </w:r>
      <w:r w:rsidRPr="00F401B7">
        <w:rPr>
          <w:rFonts w:ascii="Times New Roman" w:hAnsi="Times New Roman"/>
          <w:sz w:val="24"/>
          <w:szCs w:val="24"/>
        </w:rPr>
        <w:t xml:space="preserve">, </w:t>
      </w:r>
      <w:r w:rsidRPr="00C928EA">
        <w:rPr>
          <w:rFonts w:ascii="Times New Roman" w:hAnsi="Times New Roman"/>
          <w:sz w:val="24"/>
          <w:szCs w:val="24"/>
        </w:rPr>
        <w:t>dal Presidente dott. Virtuoso</w:t>
      </w:r>
      <w:r w:rsidR="00F74F1C" w:rsidRPr="00C928EA">
        <w:rPr>
          <w:rFonts w:ascii="Times New Roman" w:hAnsi="Times New Roman"/>
          <w:sz w:val="24"/>
          <w:szCs w:val="24"/>
        </w:rPr>
        <w:t xml:space="preserve"> e</w:t>
      </w:r>
      <w:r w:rsidR="006D532D" w:rsidRPr="00C928EA">
        <w:rPr>
          <w:rFonts w:ascii="Times New Roman" w:hAnsi="Times New Roman"/>
          <w:sz w:val="24"/>
          <w:szCs w:val="24"/>
        </w:rPr>
        <w:t xml:space="preserve"> </w:t>
      </w:r>
      <w:r w:rsidRPr="00C928EA">
        <w:rPr>
          <w:rFonts w:ascii="Times New Roman" w:hAnsi="Times New Roman"/>
          <w:sz w:val="24"/>
          <w:szCs w:val="24"/>
        </w:rPr>
        <w:t>dal dott. Maresca</w:t>
      </w:r>
      <w:r w:rsidR="006D532D" w:rsidRPr="00C928EA">
        <w:rPr>
          <w:rFonts w:ascii="Times New Roman" w:hAnsi="Times New Roman"/>
          <w:sz w:val="24"/>
          <w:szCs w:val="24"/>
        </w:rPr>
        <w:t>,</w:t>
      </w:r>
      <w:r w:rsidR="00E11731" w:rsidRPr="00C928EA">
        <w:rPr>
          <w:rFonts w:ascii="Times New Roman" w:hAnsi="Times New Roman"/>
          <w:sz w:val="24"/>
          <w:szCs w:val="24"/>
        </w:rPr>
        <w:t xml:space="preserve"> </w:t>
      </w:r>
      <w:r w:rsidRPr="00C928EA">
        <w:rPr>
          <w:rFonts w:ascii="Times New Roman" w:hAnsi="Times New Roman"/>
          <w:sz w:val="24"/>
          <w:szCs w:val="24"/>
        </w:rPr>
        <w:t>con firma digitale dall</w:t>
      </w:r>
      <w:r w:rsidR="00E11731" w:rsidRPr="00C928EA">
        <w:rPr>
          <w:rFonts w:ascii="Times New Roman" w:hAnsi="Times New Roman"/>
          <w:sz w:val="24"/>
          <w:szCs w:val="24"/>
        </w:rPr>
        <w:t>a</w:t>
      </w:r>
      <w:r w:rsidRPr="00C928EA">
        <w:rPr>
          <w:rFonts w:ascii="Times New Roman" w:hAnsi="Times New Roman"/>
          <w:sz w:val="24"/>
          <w:szCs w:val="24"/>
        </w:rPr>
        <w:t xml:space="preserve"> dott</w:t>
      </w:r>
      <w:r w:rsidR="006D532D" w:rsidRPr="00C928EA">
        <w:rPr>
          <w:rFonts w:ascii="Times New Roman" w:hAnsi="Times New Roman"/>
          <w:sz w:val="24"/>
          <w:szCs w:val="24"/>
        </w:rPr>
        <w:t>.</w:t>
      </w:r>
      <w:r w:rsidRPr="00C928EA">
        <w:rPr>
          <w:rFonts w:ascii="Times New Roman" w:hAnsi="Times New Roman"/>
          <w:sz w:val="24"/>
          <w:szCs w:val="24"/>
        </w:rPr>
        <w:t>ss</w:t>
      </w:r>
      <w:r w:rsidR="00E11731" w:rsidRPr="00C928EA">
        <w:rPr>
          <w:rFonts w:ascii="Times New Roman" w:hAnsi="Times New Roman"/>
          <w:sz w:val="24"/>
          <w:szCs w:val="24"/>
        </w:rPr>
        <w:t>a</w:t>
      </w:r>
      <w:r w:rsidRPr="00C928EA">
        <w:rPr>
          <w:rFonts w:ascii="Times New Roman" w:hAnsi="Times New Roman"/>
          <w:sz w:val="24"/>
          <w:szCs w:val="24"/>
        </w:rPr>
        <w:t xml:space="preserve"> Mazzi</w:t>
      </w:r>
      <w:r w:rsidR="000160A9" w:rsidRPr="00C928EA">
        <w:rPr>
          <w:rFonts w:ascii="Times New Roman" w:hAnsi="Times New Roman"/>
          <w:sz w:val="24"/>
          <w:szCs w:val="24"/>
        </w:rPr>
        <w:t>, dalla dott.ssa Telesca</w:t>
      </w:r>
      <w:r w:rsidR="00F401B7" w:rsidRPr="00C928EA">
        <w:rPr>
          <w:rFonts w:ascii="Times New Roman" w:hAnsi="Times New Roman"/>
          <w:sz w:val="24"/>
          <w:szCs w:val="24"/>
        </w:rPr>
        <w:t xml:space="preserve"> e</w:t>
      </w:r>
      <w:r w:rsidR="006D532D" w:rsidRPr="00C928EA">
        <w:rPr>
          <w:rFonts w:ascii="Times New Roman" w:hAnsi="Times New Roman"/>
          <w:sz w:val="24"/>
          <w:szCs w:val="24"/>
        </w:rPr>
        <w:t xml:space="preserve"> </w:t>
      </w:r>
      <w:r w:rsidR="00F401B7" w:rsidRPr="00C928EA">
        <w:rPr>
          <w:rFonts w:ascii="Times New Roman" w:hAnsi="Times New Roman"/>
          <w:sz w:val="24"/>
          <w:szCs w:val="24"/>
        </w:rPr>
        <w:t>dal dott.</w:t>
      </w:r>
      <w:r w:rsidR="00734134" w:rsidRPr="00C928EA">
        <w:rPr>
          <w:rFonts w:ascii="Times New Roman" w:hAnsi="Times New Roman"/>
          <w:sz w:val="24"/>
          <w:szCs w:val="24"/>
        </w:rPr>
        <w:t xml:space="preserve"> </w:t>
      </w:r>
      <w:r w:rsidR="00F401B7" w:rsidRPr="00C928EA">
        <w:rPr>
          <w:rFonts w:ascii="Times New Roman" w:hAnsi="Times New Roman"/>
          <w:sz w:val="24"/>
          <w:szCs w:val="24"/>
        </w:rPr>
        <w:t>Ta</w:t>
      </w:r>
      <w:r w:rsidR="00734134" w:rsidRPr="00C928EA">
        <w:rPr>
          <w:rFonts w:ascii="Times New Roman" w:hAnsi="Times New Roman"/>
          <w:sz w:val="24"/>
          <w:szCs w:val="24"/>
        </w:rPr>
        <w:t>rantino</w:t>
      </w:r>
      <w:r w:rsidR="00F401B7" w:rsidRPr="00C928EA">
        <w:rPr>
          <w:rFonts w:ascii="Times New Roman" w:hAnsi="Times New Roman"/>
          <w:sz w:val="24"/>
          <w:szCs w:val="24"/>
        </w:rPr>
        <w:t>.</w:t>
      </w:r>
    </w:p>
    <w:p w14:paraId="4A8A6FB0" w14:textId="77777777" w:rsidR="00C928EA" w:rsidRPr="00C928EA" w:rsidRDefault="00C928EA" w:rsidP="00C928EA">
      <w:pPr>
        <w:pStyle w:val="Paragrafoelenco1"/>
        <w:suppressAutoHyphens w:val="0"/>
        <w:spacing w:before="100" w:after="0" w:line="360" w:lineRule="auto"/>
        <w:ind w:left="703"/>
        <w:jc w:val="both"/>
        <w:rPr>
          <w:rFonts w:ascii="Times New Roman" w:hAnsi="Times New Roman"/>
          <w:sz w:val="24"/>
          <w:szCs w:val="24"/>
          <w:lang w:eastAsia="it-IT"/>
        </w:rPr>
      </w:pPr>
    </w:p>
    <w:p w14:paraId="3BEB9B50" w14:textId="77777777" w:rsidR="003861BC" w:rsidRDefault="003861BC" w:rsidP="003861BC">
      <w:pPr>
        <w:pStyle w:val="Paragrafoelenco1"/>
        <w:numPr>
          <w:ilvl w:val="0"/>
          <w:numId w:val="11"/>
        </w:numPr>
        <w:suppressAutoHyphens w:val="0"/>
        <w:spacing w:before="100" w:after="0" w:line="360" w:lineRule="auto"/>
        <w:ind w:left="567"/>
        <w:jc w:val="both"/>
        <w:rPr>
          <w:rFonts w:ascii="Times New Roman" w:hAnsi="Times New Roman"/>
          <w:b/>
          <w:sz w:val="24"/>
          <w:szCs w:val="24"/>
          <w:lang w:eastAsia="it-IT"/>
        </w:rPr>
      </w:pPr>
      <w:r w:rsidRPr="000F1FD4">
        <w:rPr>
          <w:rFonts w:ascii="Times New Roman" w:hAnsi="Times New Roman"/>
          <w:b/>
          <w:sz w:val="24"/>
          <w:szCs w:val="24"/>
          <w:lang w:eastAsia="it-IT"/>
        </w:rPr>
        <w:t xml:space="preserve">Verifica dell’attività valutativa svolta </w:t>
      </w:r>
      <w:r>
        <w:rPr>
          <w:rFonts w:ascii="Times New Roman" w:hAnsi="Times New Roman"/>
          <w:b/>
          <w:sz w:val="24"/>
          <w:szCs w:val="24"/>
          <w:lang w:eastAsia="it-IT"/>
        </w:rPr>
        <w:t xml:space="preserve">dal Direttore Generale e </w:t>
      </w:r>
      <w:r w:rsidRPr="000F1FD4">
        <w:rPr>
          <w:rFonts w:ascii="Times New Roman" w:hAnsi="Times New Roman"/>
          <w:b/>
          <w:sz w:val="24"/>
          <w:szCs w:val="24"/>
          <w:lang w:eastAsia="it-IT"/>
        </w:rPr>
        <w:t xml:space="preserve">dai </w:t>
      </w:r>
      <w:r>
        <w:rPr>
          <w:rFonts w:ascii="Times New Roman" w:hAnsi="Times New Roman"/>
          <w:b/>
          <w:sz w:val="24"/>
          <w:szCs w:val="24"/>
          <w:lang w:eastAsia="it-IT"/>
        </w:rPr>
        <w:t>Dirigenti A</w:t>
      </w:r>
      <w:r w:rsidRPr="000F1FD4">
        <w:rPr>
          <w:rFonts w:ascii="Times New Roman" w:hAnsi="Times New Roman"/>
          <w:b/>
          <w:sz w:val="24"/>
          <w:szCs w:val="24"/>
          <w:lang w:eastAsia="it-IT"/>
        </w:rPr>
        <w:t>picali</w:t>
      </w:r>
      <w:r>
        <w:rPr>
          <w:rFonts w:ascii="Times New Roman" w:hAnsi="Times New Roman"/>
          <w:b/>
          <w:sz w:val="24"/>
          <w:szCs w:val="24"/>
          <w:lang w:eastAsia="it-IT"/>
        </w:rPr>
        <w:t xml:space="preserve"> per il 2020</w:t>
      </w:r>
    </w:p>
    <w:p w14:paraId="5F54B69C" w14:textId="3B7B2CB8" w:rsidR="001E3E50" w:rsidRDefault="00443067" w:rsidP="001E3E50">
      <w:pPr>
        <w:pStyle w:val="Paragrafoelenco"/>
        <w:spacing w:before="100" w:line="360" w:lineRule="auto"/>
        <w:ind w:left="567"/>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Riguardo all’attività </w:t>
      </w:r>
      <w:r w:rsidR="00292B92" w:rsidRPr="00292B92">
        <w:rPr>
          <w:rFonts w:ascii="Times New Roman" w:eastAsia="Times New Roman" w:hAnsi="Times New Roman" w:cs="Times New Roman"/>
          <w:sz w:val="24"/>
          <w:szCs w:val="24"/>
          <w:lang w:eastAsia="it-IT"/>
        </w:rPr>
        <w:t xml:space="preserve">valutativa </w:t>
      </w:r>
      <w:r w:rsidR="00961802">
        <w:rPr>
          <w:rFonts w:ascii="Times New Roman" w:eastAsia="Times New Roman" w:hAnsi="Times New Roman" w:cs="Times New Roman"/>
          <w:sz w:val="24"/>
          <w:szCs w:val="24"/>
          <w:lang w:eastAsia="it-IT"/>
        </w:rPr>
        <w:t>di competenza</w:t>
      </w:r>
      <w:r w:rsidR="00292B92" w:rsidRPr="00292B92">
        <w:rPr>
          <w:rFonts w:ascii="Times New Roman" w:eastAsia="Times New Roman" w:hAnsi="Times New Roman" w:cs="Times New Roman"/>
          <w:sz w:val="24"/>
          <w:szCs w:val="24"/>
          <w:lang w:eastAsia="it-IT"/>
        </w:rPr>
        <w:t xml:space="preserve"> d</w:t>
      </w:r>
      <w:r w:rsidR="00961802">
        <w:rPr>
          <w:rFonts w:ascii="Times New Roman" w:eastAsia="Times New Roman" w:hAnsi="Times New Roman" w:cs="Times New Roman"/>
          <w:sz w:val="24"/>
          <w:szCs w:val="24"/>
          <w:lang w:eastAsia="it-IT"/>
        </w:rPr>
        <w:t>e</w:t>
      </w:r>
      <w:r w:rsidR="00292B92" w:rsidRPr="00292B92">
        <w:rPr>
          <w:rFonts w:ascii="Times New Roman" w:eastAsia="Times New Roman" w:hAnsi="Times New Roman" w:cs="Times New Roman"/>
          <w:sz w:val="24"/>
          <w:szCs w:val="24"/>
          <w:lang w:eastAsia="it-IT"/>
        </w:rPr>
        <w:t>l Direttore Generale</w:t>
      </w:r>
      <w:r w:rsidR="00292B92">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con riferimento al “Comportamento Organizzativo” dei dirigenti apicali, l’intervento del</w:t>
      </w:r>
      <w:r w:rsidR="00292B92">
        <w:rPr>
          <w:rFonts w:ascii="Times New Roman" w:eastAsia="Times New Roman" w:hAnsi="Times New Roman" w:cs="Times New Roman"/>
          <w:sz w:val="24"/>
          <w:szCs w:val="24"/>
          <w:lang w:eastAsia="it-IT"/>
        </w:rPr>
        <w:t xml:space="preserve"> Nucleo </w:t>
      </w:r>
      <w:r w:rsidR="00083D7F">
        <w:rPr>
          <w:rFonts w:ascii="Times New Roman" w:eastAsia="Times New Roman" w:hAnsi="Times New Roman" w:cs="Times New Roman"/>
          <w:sz w:val="24"/>
          <w:szCs w:val="24"/>
          <w:lang w:eastAsia="it-IT"/>
        </w:rPr>
        <w:t>sarà rivolto alla verifica del corretto procedimento di applicazione della metodologia definita dal “</w:t>
      </w:r>
      <w:r w:rsidR="00083D7F" w:rsidRPr="00BB7978">
        <w:rPr>
          <w:rFonts w:ascii="Times New Roman" w:eastAsia="Times New Roman" w:hAnsi="Times New Roman" w:cs="Times New Roman"/>
          <w:i/>
          <w:sz w:val="24"/>
          <w:szCs w:val="24"/>
          <w:lang w:eastAsia="it-IT"/>
        </w:rPr>
        <w:t>Sistema di valutazione delle performance dirigenziali”,</w:t>
      </w:r>
      <w:r w:rsidR="00113DA0">
        <w:rPr>
          <w:rFonts w:ascii="Times New Roman" w:eastAsia="Times New Roman" w:hAnsi="Times New Roman" w:cs="Times New Roman"/>
          <w:sz w:val="24"/>
          <w:szCs w:val="24"/>
          <w:lang w:eastAsia="it-IT"/>
        </w:rPr>
        <w:t xml:space="preserve"> </w:t>
      </w:r>
      <w:r w:rsidR="00EE25EF">
        <w:rPr>
          <w:rFonts w:ascii="Times New Roman" w:eastAsia="Times New Roman" w:hAnsi="Times New Roman" w:cs="Times New Roman"/>
          <w:sz w:val="24"/>
          <w:szCs w:val="24"/>
          <w:lang w:eastAsia="it-IT"/>
        </w:rPr>
        <w:t>secondo quanto</w:t>
      </w:r>
      <w:r w:rsidR="00113DA0">
        <w:rPr>
          <w:rFonts w:ascii="Times New Roman" w:eastAsia="Times New Roman" w:hAnsi="Times New Roman" w:cs="Times New Roman"/>
          <w:sz w:val="24"/>
          <w:szCs w:val="24"/>
          <w:lang w:eastAsia="it-IT"/>
        </w:rPr>
        <w:t xml:space="preserve"> previsto </w:t>
      </w:r>
      <w:r w:rsidR="00BB7978">
        <w:rPr>
          <w:rFonts w:ascii="Times New Roman" w:eastAsia="Times New Roman" w:hAnsi="Times New Roman" w:cs="Times New Roman"/>
          <w:sz w:val="24"/>
          <w:szCs w:val="24"/>
          <w:lang w:eastAsia="it-IT"/>
        </w:rPr>
        <w:t>nella parte dedicata all’ “</w:t>
      </w:r>
      <w:r w:rsidR="00BB7978" w:rsidRPr="00113DA0">
        <w:rPr>
          <w:rFonts w:ascii="Times New Roman" w:eastAsia="Times New Roman" w:hAnsi="Times New Roman" w:cs="Times New Roman"/>
          <w:i/>
          <w:sz w:val="24"/>
          <w:szCs w:val="24"/>
          <w:lang w:eastAsia="it-IT"/>
        </w:rPr>
        <w:t>Articolazione delle competenze nel processo di valutazione</w:t>
      </w:r>
      <w:r w:rsidR="00BB7978">
        <w:rPr>
          <w:rFonts w:ascii="Times New Roman" w:eastAsia="Times New Roman" w:hAnsi="Times New Roman" w:cs="Times New Roman"/>
          <w:sz w:val="24"/>
          <w:szCs w:val="24"/>
          <w:lang w:eastAsia="it-IT"/>
        </w:rPr>
        <w:t>”</w:t>
      </w:r>
      <w:r w:rsidR="00485C6B">
        <w:rPr>
          <w:rFonts w:ascii="Times New Roman" w:eastAsia="Times New Roman" w:hAnsi="Times New Roman" w:cs="Times New Roman"/>
          <w:sz w:val="24"/>
          <w:szCs w:val="24"/>
          <w:lang w:eastAsia="it-IT"/>
        </w:rPr>
        <w:t xml:space="preserve">. Il </w:t>
      </w:r>
      <w:r w:rsidR="002C6724">
        <w:rPr>
          <w:rFonts w:ascii="Times New Roman" w:eastAsia="Times New Roman" w:hAnsi="Times New Roman" w:cs="Times New Roman"/>
          <w:sz w:val="24"/>
          <w:szCs w:val="24"/>
          <w:lang w:eastAsia="it-IT"/>
        </w:rPr>
        <w:t>S</w:t>
      </w:r>
      <w:r w:rsidR="00485C6B">
        <w:rPr>
          <w:rFonts w:ascii="Times New Roman" w:eastAsia="Times New Roman" w:hAnsi="Times New Roman" w:cs="Times New Roman"/>
          <w:sz w:val="24"/>
          <w:szCs w:val="24"/>
          <w:lang w:eastAsia="it-IT"/>
        </w:rPr>
        <w:t>istema, infatti, prevede che il N</w:t>
      </w:r>
      <w:r w:rsidR="002C6724">
        <w:rPr>
          <w:rFonts w:ascii="Times New Roman" w:eastAsia="Times New Roman" w:hAnsi="Times New Roman" w:cs="Times New Roman"/>
          <w:sz w:val="24"/>
          <w:szCs w:val="24"/>
          <w:lang w:eastAsia="it-IT"/>
        </w:rPr>
        <w:t>ucleo</w:t>
      </w:r>
      <w:r w:rsidR="00485C6B">
        <w:rPr>
          <w:rFonts w:ascii="Times New Roman" w:eastAsia="Times New Roman" w:hAnsi="Times New Roman" w:cs="Times New Roman"/>
          <w:sz w:val="24"/>
          <w:szCs w:val="24"/>
          <w:lang w:eastAsia="it-IT"/>
        </w:rPr>
        <w:t xml:space="preserve"> “</w:t>
      </w:r>
      <w:r w:rsidR="00485C6B" w:rsidRPr="001E3E50">
        <w:rPr>
          <w:rFonts w:ascii="Times New Roman" w:eastAsia="Times New Roman" w:hAnsi="Times New Roman" w:cs="Times New Roman"/>
          <w:i/>
          <w:sz w:val="24"/>
          <w:szCs w:val="24"/>
          <w:lang w:eastAsia="it-IT"/>
        </w:rPr>
        <w:t>offre al Direttore Generale ed ai Dirigenti apicali il necessario supporto metodologico</w:t>
      </w:r>
      <w:r w:rsidR="001E3E50" w:rsidRPr="001E3E50">
        <w:rPr>
          <w:rFonts w:ascii="Times New Roman" w:eastAsia="Times New Roman" w:hAnsi="Times New Roman" w:cs="Times New Roman"/>
          <w:i/>
          <w:sz w:val="24"/>
          <w:szCs w:val="24"/>
          <w:lang w:eastAsia="it-IT"/>
        </w:rPr>
        <w:t xml:space="preserve"> nell’esercizio della funzione di valutazione dei Dirigenti (…)”</w:t>
      </w:r>
      <w:r w:rsidR="001E3E50">
        <w:rPr>
          <w:rFonts w:ascii="Times New Roman" w:eastAsia="Times New Roman" w:hAnsi="Times New Roman" w:cs="Times New Roman"/>
          <w:sz w:val="24"/>
          <w:szCs w:val="24"/>
          <w:lang w:eastAsia="it-IT"/>
        </w:rPr>
        <w:t>.</w:t>
      </w:r>
    </w:p>
    <w:p w14:paraId="58B226E0" w14:textId="03AE02B4" w:rsidR="00B00E1B" w:rsidRPr="0090671D" w:rsidRDefault="00B00E1B" w:rsidP="001E3E50">
      <w:pPr>
        <w:pStyle w:val="Paragrafoelenco"/>
        <w:spacing w:before="100" w:line="360" w:lineRule="auto"/>
        <w:ind w:left="567"/>
        <w:jc w:val="both"/>
        <w:rPr>
          <w:rFonts w:ascii="Times New Roman" w:eastAsia="Times New Roman" w:hAnsi="Times New Roman" w:cs="Times New Roman"/>
          <w:i/>
          <w:iCs/>
          <w:sz w:val="24"/>
          <w:szCs w:val="24"/>
          <w:lang w:eastAsia="it-IT"/>
        </w:rPr>
      </w:pPr>
      <w:r w:rsidRPr="001E3E50">
        <w:rPr>
          <w:rFonts w:ascii="Times New Roman" w:eastAsia="Times New Roman" w:hAnsi="Times New Roman" w:cs="Times New Roman"/>
          <w:sz w:val="24"/>
          <w:szCs w:val="24"/>
          <w:lang w:eastAsia="it-IT"/>
        </w:rPr>
        <w:lastRenderedPageBreak/>
        <w:t xml:space="preserve"> A tal proposito</w:t>
      </w:r>
      <w:r w:rsidR="001E3E50">
        <w:rPr>
          <w:rFonts w:ascii="Times New Roman" w:eastAsia="Times New Roman" w:hAnsi="Times New Roman" w:cs="Times New Roman"/>
          <w:sz w:val="24"/>
          <w:szCs w:val="24"/>
          <w:lang w:eastAsia="it-IT"/>
        </w:rPr>
        <w:t xml:space="preserve">, </w:t>
      </w:r>
      <w:r w:rsidRPr="001E3E50">
        <w:rPr>
          <w:rFonts w:ascii="Times New Roman" w:eastAsia="Times New Roman" w:hAnsi="Times New Roman" w:cs="Times New Roman"/>
          <w:sz w:val="24"/>
          <w:szCs w:val="24"/>
          <w:lang w:eastAsia="it-IT"/>
        </w:rPr>
        <w:t xml:space="preserve"> il Nucleo ritiene </w:t>
      </w:r>
      <w:r w:rsidRPr="0090671D">
        <w:rPr>
          <w:rFonts w:ascii="Times New Roman" w:eastAsia="Times New Roman" w:hAnsi="Times New Roman" w:cs="Times New Roman"/>
          <w:sz w:val="24"/>
          <w:szCs w:val="24"/>
          <w:lang w:eastAsia="it-IT"/>
        </w:rPr>
        <w:t>che</w:t>
      </w:r>
      <w:r w:rsidR="00E553BC" w:rsidRPr="0090671D">
        <w:rPr>
          <w:rFonts w:ascii="Times New Roman" w:eastAsia="Times New Roman" w:hAnsi="Times New Roman" w:cs="Times New Roman"/>
          <w:sz w:val="24"/>
          <w:szCs w:val="24"/>
          <w:lang w:eastAsia="it-IT"/>
        </w:rPr>
        <w:t>,</w:t>
      </w:r>
      <w:r w:rsidRPr="0090671D">
        <w:rPr>
          <w:rFonts w:ascii="Times New Roman" w:eastAsia="Times New Roman" w:hAnsi="Times New Roman" w:cs="Times New Roman"/>
          <w:sz w:val="24"/>
          <w:szCs w:val="24"/>
          <w:lang w:eastAsia="it-IT"/>
        </w:rPr>
        <w:t xml:space="preserve"> </w:t>
      </w:r>
      <w:r w:rsidR="00E553BC" w:rsidRPr="0090671D">
        <w:rPr>
          <w:rFonts w:ascii="Times New Roman" w:eastAsia="Times New Roman" w:hAnsi="Times New Roman" w:cs="Times New Roman"/>
          <w:sz w:val="24"/>
          <w:szCs w:val="24"/>
          <w:lang w:eastAsia="it-IT"/>
        </w:rPr>
        <w:t>per l’attività valutativa di competenza del Direttore Generale, sia</w:t>
      </w:r>
      <w:r w:rsidR="00E564C1" w:rsidRPr="0090671D">
        <w:rPr>
          <w:rFonts w:ascii="Times New Roman" w:eastAsia="Times New Roman" w:hAnsi="Times New Roman" w:cs="Times New Roman"/>
          <w:sz w:val="24"/>
          <w:szCs w:val="24"/>
          <w:lang w:eastAsia="it-IT"/>
        </w:rPr>
        <w:t>no</w:t>
      </w:r>
      <w:r w:rsidR="00E553BC" w:rsidRPr="0090671D">
        <w:rPr>
          <w:rFonts w:ascii="Times New Roman" w:eastAsia="Times New Roman" w:hAnsi="Times New Roman" w:cs="Times New Roman"/>
          <w:sz w:val="24"/>
          <w:szCs w:val="24"/>
          <w:lang w:eastAsia="it-IT"/>
        </w:rPr>
        <w:t xml:space="preserve"> da applicare </w:t>
      </w:r>
      <w:r w:rsidR="00E564C1" w:rsidRPr="0090671D">
        <w:rPr>
          <w:rFonts w:ascii="Times New Roman" w:eastAsia="Times New Roman" w:hAnsi="Times New Roman" w:cs="Times New Roman"/>
          <w:sz w:val="24"/>
          <w:szCs w:val="24"/>
          <w:lang w:eastAsia="it-IT"/>
        </w:rPr>
        <w:t xml:space="preserve">i passaggi </w:t>
      </w:r>
      <w:r w:rsidR="00E553BC" w:rsidRPr="0090671D">
        <w:rPr>
          <w:rFonts w:ascii="Times New Roman" w:eastAsia="Times New Roman" w:hAnsi="Times New Roman" w:cs="Times New Roman"/>
          <w:sz w:val="24"/>
          <w:szCs w:val="24"/>
          <w:lang w:eastAsia="it-IT"/>
        </w:rPr>
        <w:t>previst</w:t>
      </w:r>
      <w:r w:rsidR="00E564C1" w:rsidRPr="0090671D">
        <w:rPr>
          <w:rFonts w:ascii="Times New Roman" w:eastAsia="Times New Roman" w:hAnsi="Times New Roman" w:cs="Times New Roman"/>
          <w:sz w:val="24"/>
          <w:szCs w:val="24"/>
          <w:lang w:eastAsia="it-IT"/>
        </w:rPr>
        <w:t>i</w:t>
      </w:r>
      <w:r w:rsidR="00E553BC" w:rsidRPr="0090671D">
        <w:rPr>
          <w:rFonts w:ascii="Times New Roman" w:eastAsia="Times New Roman" w:hAnsi="Times New Roman" w:cs="Times New Roman"/>
          <w:sz w:val="24"/>
          <w:szCs w:val="24"/>
          <w:lang w:eastAsia="it-IT"/>
        </w:rPr>
        <w:t xml:space="preserve"> dal Sistema  </w:t>
      </w:r>
      <w:r w:rsidR="00E564C1" w:rsidRPr="0090671D">
        <w:rPr>
          <w:rFonts w:ascii="Times New Roman" w:eastAsia="Times New Roman" w:hAnsi="Times New Roman" w:cs="Times New Roman"/>
          <w:sz w:val="24"/>
          <w:szCs w:val="24"/>
          <w:lang w:eastAsia="it-IT"/>
        </w:rPr>
        <w:t xml:space="preserve">e che di conseguenza </w:t>
      </w:r>
      <w:r w:rsidRPr="001E3E50">
        <w:rPr>
          <w:rFonts w:ascii="Times New Roman" w:eastAsia="Times New Roman" w:hAnsi="Times New Roman" w:cs="Times New Roman"/>
          <w:sz w:val="24"/>
          <w:szCs w:val="24"/>
          <w:lang w:eastAsia="it-IT"/>
        </w:rPr>
        <w:t>le schede di valutazione debbano essere po</w:t>
      </w:r>
      <w:r w:rsidR="00E11845" w:rsidRPr="001E3E50">
        <w:rPr>
          <w:rFonts w:ascii="Times New Roman" w:eastAsia="Times New Roman" w:hAnsi="Times New Roman" w:cs="Times New Roman"/>
          <w:sz w:val="24"/>
          <w:szCs w:val="24"/>
          <w:lang w:eastAsia="it-IT"/>
        </w:rPr>
        <w:t>rta</w:t>
      </w:r>
      <w:r w:rsidR="002C6724">
        <w:rPr>
          <w:rFonts w:ascii="Times New Roman" w:eastAsia="Times New Roman" w:hAnsi="Times New Roman" w:cs="Times New Roman"/>
          <w:sz w:val="24"/>
          <w:szCs w:val="24"/>
          <w:lang w:eastAsia="it-IT"/>
        </w:rPr>
        <w:t>te a conoscenza dei valutati</w:t>
      </w:r>
      <w:r w:rsidRPr="001E3E50">
        <w:rPr>
          <w:rFonts w:ascii="Times New Roman" w:eastAsia="Times New Roman" w:hAnsi="Times New Roman" w:cs="Times New Roman"/>
          <w:sz w:val="24"/>
          <w:szCs w:val="24"/>
          <w:lang w:eastAsia="it-IT"/>
        </w:rPr>
        <w:t>.</w:t>
      </w:r>
      <w:r w:rsidR="00A84B59" w:rsidRPr="001E3E50">
        <w:rPr>
          <w:rFonts w:ascii="Times New Roman" w:eastAsia="Times New Roman" w:hAnsi="Times New Roman" w:cs="Times New Roman"/>
          <w:sz w:val="24"/>
          <w:szCs w:val="24"/>
          <w:lang w:eastAsia="it-IT"/>
        </w:rPr>
        <w:t xml:space="preserve"> </w:t>
      </w:r>
      <w:r w:rsidR="00EB2FB1" w:rsidRPr="001E3E50">
        <w:rPr>
          <w:rFonts w:ascii="Times New Roman" w:eastAsia="Times New Roman" w:hAnsi="Times New Roman" w:cs="Times New Roman"/>
          <w:sz w:val="24"/>
          <w:szCs w:val="24"/>
          <w:lang w:eastAsia="it-IT"/>
        </w:rPr>
        <w:t>A conclusione</w:t>
      </w:r>
      <w:r w:rsidR="00A84B59" w:rsidRPr="001E3E50">
        <w:rPr>
          <w:rFonts w:ascii="Times New Roman" w:eastAsia="Times New Roman" w:hAnsi="Times New Roman" w:cs="Times New Roman"/>
          <w:sz w:val="24"/>
          <w:szCs w:val="24"/>
          <w:lang w:eastAsia="it-IT"/>
        </w:rPr>
        <w:t xml:space="preserve"> del </w:t>
      </w:r>
      <w:r w:rsidR="00EB2FB1" w:rsidRPr="001E3E50">
        <w:rPr>
          <w:rFonts w:ascii="Times New Roman" w:eastAsia="Times New Roman" w:hAnsi="Times New Roman" w:cs="Times New Roman"/>
          <w:sz w:val="24"/>
          <w:szCs w:val="24"/>
          <w:lang w:eastAsia="it-IT"/>
        </w:rPr>
        <w:t>procedimento,</w:t>
      </w:r>
      <w:r w:rsidR="00A84B59" w:rsidRPr="001E3E50">
        <w:rPr>
          <w:rFonts w:ascii="Times New Roman" w:eastAsia="Times New Roman" w:hAnsi="Times New Roman" w:cs="Times New Roman"/>
          <w:sz w:val="24"/>
          <w:szCs w:val="24"/>
          <w:lang w:eastAsia="it-IT"/>
        </w:rPr>
        <w:t xml:space="preserve"> </w:t>
      </w:r>
      <w:r w:rsidR="00C26A48" w:rsidRPr="0090671D">
        <w:rPr>
          <w:rFonts w:ascii="Times New Roman" w:eastAsia="Times New Roman" w:hAnsi="Times New Roman" w:cs="Times New Roman"/>
          <w:sz w:val="24"/>
          <w:szCs w:val="24"/>
          <w:lang w:eastAsia="it-IT"/>
        </w:rPr>
        <w:t xml:space="preserve">così come previsto, </w:t>
      </w:r>
      <w:r w:rsidR="00A84B59" w:rsidRPr="001E3E50">
        <w:rPr>
          <w:rFonts w:ascii="Times New Roman" w:eastAsia="Times New Roman" w:hAnsi="Times New Roman" w:cs="Times New Roman"/>
          <w:sz w:val="24"/>
          <w:szCs w:val="24"/>
          <w:lang w:eastAsia="it-IT"/>
        </w:rPr>
        <w:t xml:space="preserve">il Nucleo potrà determinarsi circa </w:t>
      </w:r>
      <w:r w:rsidR="00A84B59" w:rsidRPr="0090671D">
        <w:rPr>
          <w:rFonts w:ascii="Times New Roman" w:eastAsia="Times New Roman" w:hAnsi="Times New Roman" w:cs="Times New Roman"/>
          <w:sz w:val="24"/>
          <w:szCs w:val="24"/>
          <w:lang w:eastAsia="it-IT"/>
        </w:rPr>
        <w:t xml:space="preserve">la validazione </w:t>
      </w:r>
      <w:r w:rsidR="00E564C1" w:rsidRPr="001E3E50">
        <w:rPr>
          <w:rFonts w:ascii="Times New Roman" w:eastAsia="Times New Roman" w:hAnsi="Times New Roman" w:cs="Times New Roman"/>
          <w:sz w:val="24"/>
          <w:szCs w:val="24"/>
          <w:lang w:eastAsia="it-IT"/>
        </w:rPr>
        <w:t xml:space="preserve">della metodologia  </w:t>
      </w:r>
      <w:r w:rsidR="00E564C1" w:rsidRPr="0090671D">
        <w:rPr>
          <w:rFonts w:ascii="Times New Roman" w:eastAsia="Times New Roman" w:hAnsi="Times New Roman" w:cs="Times New Roman"/>
          <w:sz w:val="24"/>
          <w:szCs w:val="24"/>
          <w:lang w:eastAsia="it-IT"/>
        </w:rPr>
        <w:t>applicata</w:t>
      </w:r>
      <w:r w:rsidR="00A84B59" w:rsidRPr="0090671D">
        <w:rPr>
          <w:rFonts w:ascii="Times New Roman" w:eastAsia="Times New Roman" w:hAnsi="Times New Roman" w:cs="Times New Roman"/>
          <w:sz w:val="24"/>
          <w:szCs w:val="24"/>
          <w:lang w:eastAsia="it-IT"/>
        </w:rPr>
        <w:t>.</w:t>
      </w:r>
    </w:p>
    <w:p w14:paraId="458A3EE9" w14:textId="77777777" w:rsidR="00EB2FB1" w:rsidRDefault="00EB2FB1" w:rsidP="00292B92">
      <w:pPr>
        <w:pStyle w:val="Paragrafoelenco"/>
        <w:spacing w:before="100" w:after="0" w:line="360" w:lineRule="auto"/>
        <w:ind w:left="567"/>
        <w:jc w:val="both"/>
        <w:rPr>
          <w:rFonts w:ascii="Times New Roman" w:eastAsia="Times New Roman" w:hAnsi="Times New Roman" w:cs="Times New Roman"/>
          <w:sz w:val="24"/>
          <w:szCs w:val="24"/>
          <w:lang w:eastAsia="it-IT"/>
        </w:rPr>
      </w:pPr>
    </w:p>
    <w:p w14:paraId="639C3AD2" w14:textId="77777777" w:rsidR="00F5168B" w:rsidRPr="007F24D5" w:rsidRDefault="007F24D5" w:rsidP="007F24D5">
      <w:pPr>
        <w:pStyle w:val="Paragrafoelenco1"/>
        <w:numPr>
          <w:ilvl w:val="0"/>
          <w:numId w:val="11"/>
        </w:numPr>
        <w:suppressAutoHyphens w:val="0"/>
        <w:spacing w:before="100" w:after="0" w:line="360" w:lineRule="auto"/>
        <w:ind w:left="567"/>
        <w:jc w:val="both"/>
        <w:rPr>
          <w:rFonts w:ascii="Times New Roman" w:hAnsi="Times New Roman"/>
          <w:b/>
          <w:sz w:val="24"/>
          <w:szCs w:val="24"/>
          <w:lang w:eastAsia="it-IT"/>
        </w:rPr>
      </w:pPr>
      <w:r w:rsidRPr="007F24D5">
        <w:rPr>
          <w:rFonts w:ascii="Times New Roman" w:hAnsi="Times New Roman"/>
          <w:b/>
          <w:sz w:val="24"/>
          <w:szCs w:val="24"/>
          <w:lang w:eastAsia="it-IT"/>
        </w:rPr>
        <w:t>Obiettivi Specifici 2021</w:t>
      </w:r>
    </w:p>
    <w:p w14:paraId="7B8983BF" w14:textId="77777777" w:rsidR="004A5D52" w:rsidRDefault="00EB2FB1" w:rsidP="0046717D">
      <w:pPr>
        <w:spacing w:before="100" w:line="360" w:lineRule="auto"/>
        <w:ind w:left="567"/>
        <w:jc w:val="both"/>
        <w:rPr>
          <w:sz w:val="24"/>
          <w:szCs w:val="24"/>
        </w:rPr>
      </w:pPr>
      <w:r>
        <w:rPr>
          <w:sz w:val="24"/>
          <w:szCs w:val="24"/>
        </w:rPr>
        <w:t>Considerato</w:t>
      </w:r>
      <w:r w:rsidR="007F24D5">
        <w:rPr>
          <w:sz w:val="24"/>
          <w:szCs w:val="24"/>
        </w:rPr>
        <w:t xml:space="preserve"> che c</w:t>
      </w:r>
      <w:r w:rsidR="00F5168B">
        <w:rPr>
          <w:sz w:val="24"/>
          <w:szCs w:val="24"/>
        </w:rPr>
        <w:t>on nota PG/2022/243022 del 29/3/2022, l</w:t>
      </w:r>
      <w:r w:rsidR="00BE2092" w:rsidRPr="00F5168B">
        <w:rPr>
          <w:sz w:val="24"/>
          <w:szCs w:val="24"/>
        </w:rPr>
        <w:t xml:space="preserve">’Ufficio di supporto </w:t>
      </w:r>
      <w:r w:rsidR="00F5168B">
        <w:rPr>
          <w:sz w:val="24"/>
          <w:szCs w:val="24"/>
        </w:rPr>
        <w:t xml:space="preserve">ha </w:t>
      </w:r>
      <w:r w:rsidR="00BE2092" w:rsidRPr="00F5168B">
        <w:rPr>
          <w:sz w:val="24"/>
          <w:szCs w:val="24"/>
        </w:rPr>
        <w:t>comunica</w:t>
      </w:r>
      <w:r w:rsidR="00F5168B">
        <w:rPr>
          <w:sz w:val="24"/>
          <w:szCs w:val="24"/>
        </w:rPr>
        <w:t>to ai dirigenti</w:t>
      </w:r>
      <w:r w:rsidR="00BE2092" w:rsidRPr="00F5168B">
        <w:rPr>
          <w:sz w:val="24"/>
          <w:szCs w:val="24"/>
        </w:rPr>
        <w:t xml:space="preserve"> </w:t>
      </w:r>
      <w:r w:rsidR="00F5168B">
        <w:rPr>
          <w:sz w:val="24"/>
          <w:szCs w:val="24"/>
        </w:rPr>
        <w:t>l’</w:t>
      </w:r>
      <w:r w:rsidR="00BE2092" w:rsidRPr="00F5168B">
        <w:rPr>
          <w:sz w:val="24"/>
          <w:szCs w:val="24"/>
        </w:rPr>
        <w:t>avvi</w:t>
      </w:r>
      <w:r w:rsidR="00F5168B">
        <w:rPr>
          <w:sz w:val="24"/>
          <w:szCs w:val="24"/>
        </w:rPr>
        <w:t>o</w:t>
      </w:r>
      <w:r w:rsidR="00BE2092" w:rsidRPr="00F5168B">
        <w:rPr>
          <w:sz w:val="24"/>
          <w:szCs w:val="24"/>
        </w:rPr>
        <w:t xml:space="preserve"> </w:t>
      </w:r>
      <w:r w:rsidR="00F5168B">
        <w:rPr>
          <w:sz w:val="24"/>
          <w:szCs w:val="24"/>
        </w:rPr>
        <w:t>del</w:t>
      </w:r>
      <w:r w:rsidR="00BE2092" w:rsidRPr="00F5168B">
        <w:rPr>
          <w:sz w:val="24"/>
          <w:szCs w:val="24"/>
        </w:rPr>
        <w:t xml:space="preserve">la rendicontazione degli obiettivi </w:t>
      </w:r>
      <w:r w:rsidR="00F5168B">
        <w:rPr>
          <w:sz w:val="24"/>
          <w:szCs w:val="24"/>
        </w:rPr>
        <w:t xml:space="preserve">specifici </w:t>
      </w:r>
      <w:r w:rsidR="00BE2092" w:rsidRPr="00F5168B">
        <w:rPr>
          <w:sz w:val="24"/>
          <w:szCs w:val="24"/>
        </w:rPr>
        <w:t>2021</w:t>
      </w:r>
      <w:r w:rsidR="00C56ED9">
        <w:rPr>
          <w:sz w:val="24"/>
          <w:szCs w:val="24"/>
        </w:rPr>
        <w:t xml:space="preserve"> </w:t>
      </w:r>
      <w:r w:rsidR="00F5168B">
        <w:rPr>
          <w:sz w:val="24"/>
          <w:szCs w:val="24"/>
        </w:rPr>
        <w:t>tramite</w:t>
      </w:r>
      <w:r w:rsidR="00C56ED9">
        <w:rPr>
          <w:sz w:val="24"/>
          <w:szCs w:val="24"/>
        </w:rPr>
        <w:t xml:space="preserve"> l’apposito applicativo on line</w:t>
      </w:r>
      <w:r w:rsidR="00BE2092" w:rsidRPr="00F5168B">
        <w:rPr>
          <w:sz w:val="24"/>
          <w:szCs w:val="24"/>
        </w:rPr>
        <w:t xml:space="preserve"> </w:t>
      </w:r>
      <w:r w:rsidR="00C56ED9">
        <w:rPr>
          <w:sz w:val="24"/>
          <w:szCs w:val="24"/>
        </w:rPr>
        <w:t>con</w:t>
      </w:r>
      <w:r w:rsidR="00BE2092" w:rsidRPr="00F5168B">
        <w:rPr>
          <w:sz w:val="24"/>
          <w:szCs w:val="24"/>
        </w:rPr>
        <w:t xml:space="preserve"> </w:t>
      </w:r>
      <w:r w:rsidR="00C56ED9">
        <w:rPr>
          <w:sz w:val="24"/>
          <w:szCs w:val="24"/>
        </w:rPr>
        <w:t>scadenza</w:t>
      </w:r>
      <w:r w:rsidR="00BE2092" w:rsidRPr="00F5168B">
        <w:rPr>
          <w:sz w:val="24"/>
          <w:szCs w:val="24"/>
        </w:rPr>
        <w:t xml:space="preserve"> 5 maggio 2022</w:t>
      </w:r>
      <w:r>
        <w:rPr>
          <w:sz w:val="24"/>
          <w:szCs w:val="24"/>
        </w:rPr>
        <w:t xml:space="preserve"> e che a</w:t>
      </w:r>
      <w:r w:rsidR="00C56ED9">
        <w:rPr>
          <w:sz w:val="24"/>
          <w:szCs w:val="24"/>
        </w:rPr>
        <w:t xml:space="preserve">lla data </w:t>
      </w:r>
      <w:r>
        <w:rPr>
          <w:sz w:val="24"/>
          <w:szCs w:val="24"/>
        </w:rPr>
        <w:t>odierna risultano non rendicontati 102</w:t>
      </w:r>
      <w:r w:rsidR="007F24D5">
        <w:rPr>
          <w:sz w:val="24"/>
          <w:szCs w:val="24"/>
        </w:rPr>
        <w:t xml:space="preserve"> dei 361</w:t>
      </w:r>
      <w:r w:rsidR="004A5D52">
        <w:rPr>
          <w:sz w:val="24"/>
          <w:szCs w:val="24"/>
        </w:rPr>
        <w:t xml:space="preserve"> </w:t>
      </w:r>
      <w:r w:rsidR="00C56ED9" w:rsidRPr="007F24D5">
        <w:rPr>
          <w:sz w:val="24"/>
          <w:szCs w:val="24"/>
        </w:rPr>
        <w:t>indicatori</w:t>
      </w:r>
      <w:r>
        <w:rPr>
          <w:sz w:val="24"/>
          <w:szCs w:val="24"/>
        </w:rPr>
        <w:t xml:space="preserve"> assegnati, il Nucleo stabilisce che </w:t>
      </w:r>
      <w:r w:rsidR="004A5D52" w:rsidRPr="004A5D52">
        <w:rPr>
          <w:sz w:val="24"/>
          <w:szCs w:val="24"/>
        </w:rPr>
        <w:t xml:space="preserve">l’applicativo rimanga attivo fino a lunedì 30 maggio p.v., che costituisce quindi la data ultima per la produzione degli elementi di verifica richiesti. Decorso tale termine, si procederà alla messa fuori linea dell’applicativo e non sarà consentita la trasmissione di ulteriore documentazione per la rendicontazione. </w:t>
      </w:r>
      <w:r w:rsidR="004A5D52">
        <w:rPr>
          <w:sz w:val="24"/>
          <w:szCs w:val="24"/>
        </w:rPr>
        <w:t>Di ciò i dirigenti riceveranno apposita comunicazione.</w:t>
      </w:r>
    </w:p>
    <w:p w14:paraId="65902115" w14:textId="77777777" w:rsidR="007F24D5" w:rsidRDefault="004A5D52" w:rsidP="001C63C5">
      <w:pPr>
        <w:spacing w:before="100" w:line="360" w:lineRule="auto"/>
        <w:ind w:left="567"/>
        <w:jc w:val="both"/>
        <w:rPr>
          <w:sz w:val="24"/>
          <w:szCs w:val="24"/>
        </w:rPr>
      </w:pPr>
      <w:r>
        <w:rPr>
          <w:sz w:val="24"/>
          <w:szCs w:val="24"/>
        </w:rPr>
        <w:t>Al contempo il Nucleo, preso atto che gli indicatori del POS 2021 collegati alla produttività di gruppo sono stati rendicontati per la quasi totalità (45 su 50), stabilisce di avviare la verifica degli stessi, dando mandato all’Ufficio di supporto di predisporre e partecipare la relativa istruttoria</w:t>
      </w:r>
      <w:r w:rsidR="00A07D5D">
        <w:rPr>
          <w:sz w:val="24"/>
          <w:szCs w:val="24"/>
        </w:rPr>
        <w:t xml:space="preserve"> che sarà ovviamente integrata nel caso in cui entro il termine del 30 maggio dovessero pervenire ulteriori rendicontazioni.</w:t>
      </w:r>
      <w:r>
        <w:rPr>
          <w:sz w:val="24"/>
          <w:szCs w:val="24"/>
        </w:rPr>
        <w:t xml:space="preserve">   </w:t>
      </w:r>
    </w:p>
    <w:p w14:paraId="655215A4" w14:textId="77777777" w:rsidR="00A07D5D" w:rsidRDefault="00A07D5D" w:rsidP="00A07D5D">
      <w:pPr>
        <w:spacing w:before="100" w:line="360" w:lineRule="auto"/>
        <w:ind w:firstLine="709"/>
        <w:jc w:val="both"/>
        <w:rPr>
          <w:b/>
          <w:sz w:val="24"/>
          <w:szCs w:val="24"/>
        </w:rPr>
      </w:pPr>
    </w:p>
    <w:p w14:paraId="19152DD1" w14:textId="77777777" w:rsidR="00994074" w:rsidRDefault="0046717D" w:rsidP="0046717D">
      <w:pPr>
        <w:pStyle w:val="Paragrafoelenco1"/>
        <w:numPr>
          <w:ilvl w:val="0"/>
          <w:numId w:val="21"/>
        </w:numPr>
        <w:suppressAutoHyphens w:val="0"/>
        <w:spacing w:after="0" w:line="240" w:lineRule="auto"/>
        <w:jc w:val="both"/>
        <w:rPr>
          <w:rFonts w:ascii="Times New Roman" w:hAnsi="Times New Roman"/>
          <w:b/>
          <w:sz w:val="24"/>
          <w:szCs w:val="24"/>
        </w:rPr>
      </w:pPr>
      <w:r>
        <w:rPr>
          <w:rFonts w:ascii="Times New Roman" w:hAnsi="Times New Roman"/>
          <w:b/>
          <w:sz w:val="24"/>
          <w:szCs w:val="24"/>
        </w:rPr>
        <w:t xml:space="preserve">      </w:t>
      </w:r>
      <w:r w:rsidR="001C28B9">
        <w:rPr>
          <w:rFonts w:ascii="Times New Roman" w:hAnsi="Times New Roman"/>
          <w:b/>
          <w:sz w:val="24"/>
          <w:szCs w:val="24"/>
        </w:rPr>
        <w:t>Att</w:t>
      </w:r>
      <w:r w:rsidR="00377C23">
        <w:rPr>
          <w:rFonts w:ascii="Times New Roman" w:hAnsi="Times New Roman"/>
          <w:b/>
          <w:sz w:val="24"/>
          <w:szCs w:val="24"/>
        </w:rPr>
        <w:t>estazione Trasparenza</w:t>
      </w:r>
    </w:p>
    <w:p w14:paraId="5C8B5A5B" w14:textId="77777777" w:rsidR="001C28B9" w:rsidRPr="00994074" w:rsidRDefault="001C28B9" w:rsidP="001C28B9">
      <w:pPr>
        <w:pStyle w:val="Paragrafoelenco1"/>
        <w:suppressAutoHyphens w:val="0"/>
        <w:spacing w:after="0" w:line="240" w:lineRule="auto"/>
        <w:ind w:left="0"/>
        <w:jc w:val="both"/>
        <w:rPr>
          <w:rFonts w:ascii="Times New Roman" w:hAnsi="Times New Roman"/>
          <w:b/>
          <w:sz w:val="24"/>
          <w:szCs w:val="24"/>
        </w:rPr>
      </w:pPr>
    </w:p>
    <w:p w14:paraId="69162E12" w14:textId="42D00FAA" w:rsidR="001C28B9" w:rsidRPr="001C63C5" w:rsidRDefault="00377C23" w:rsidP="005445F6">
      <w:pPr>
        <w:spacing w:line="360" w:lineRule="auto"/>
        <w:ind w:left="567"/>
        <w:jc w:val="both"/>
        <w:rPr>
          <w:sz w:val="24"/>
          <w:szCs w:val="24"/>
        </w:rPr>
      </w:pPr>
      <w:r>
        <w:rPr>
          <w:sz w:val="24"/>
          <w:szCs w:val="24"/>
        </w:rPr>
        <w:t xml:space="preserve">Il Nucleo prende atto che </w:t>
      </w:r>
      <w:r w:rsidRPr="00C80090">
        <w:rPr>
          <w:sz w:val="24"/>
          <w:szCs w:val="24"/>
        </w:rPr>
        <w:t>entro il 3</w:t>
      </w:r>
      <w:r>
        <w:rPr>
          <w:sz w:val="24"/>
          <w:szCs w:val="24"/>
        </w:rPr>
        <w:t>0</w:t>
      </w:r>
      <w:r w:rsidRPr="00C80090">
        <w:rPr>
          <w:sz w:val="24"/>
          <w:szCs w:val="24"/>
        </w:rPr>
        <w:t xml:space="preserve"> </w:t>
      </w:r>
      <w:r>
        <w:rPr>
          <w:sz w:val="24"/>
          <w:szCs w:val="24"/>
        </w:rPr>
        <w:t>giugno</w:t>
      </w:r>
      <w:r w:rsidRPr="00C80090">
        <w:rPr>
          <w:sz w:val="24"/>
          <w:szCs w:val="24"/>
        </w:rPr>
        <w:t xml:space="preserve"> 202</w:t>
      </w:r>
      <w:r>
        <w:rPr>
          <w:sz w:val="24"/>
          <w:szCs w:val="24"/>
        </w:rPr>
        <w:t>2</w:t>
      </w:r>
      <w:r w:rsidRPr="00C80090">
        <w:rPr>
          <w:sz w:val="24"/>
          <w:szCs w:val="24"/>
        </w:rPr>
        <w:t xml:space="preserve">, dovrà essere definita e pubblicata </w:t>
      </w:r>
      <w:r w:rsidR="0046717D">
        <w:rPr>
          <w:sz w:val="24"/>
          <w:szCs w:val="24"/>
        </w:rPr>
        <w:t xml:space="preserve">  </w:t>
      </w:r>
      <w:r w:rsidRPr="00C80090">
        <w:rPr>
          <w:sz w:val="24"/>
          <w:szCs w:val="24"/>
        </w:rPr>
        <w:t xml:space="preserve">l’attestazione sull’assolvimento degli obblighi di pubblicazione individuati dall’ANAC con deliberazione n. </w:t>
      </w:r>
      <w:r w:rsidRPr="001C63C5">
        <w:rPr>
          <w:sz w:val="24"/>
          <w:szCs w:val="24"/>
        </w:rPr>
        <w:t>201 del 13</w:t>
      </w:r>
      <w:r>
        <w:rPr>
          <w:sz w:val="24"/>
          <w:szCs w:val="24"/>
        </w:rPr>
        <w:t xml:space="preserve"> aprile 2022.</w:t>
      </w:r>
      <w:r w:rsidR="0046717D">
        <w:rPr>
          <w:sz w:val="24"/>
          <w:szCs w:val="24"/>
        </w:rPr>
        <w:t xml:space="preserve"> </w:t>
      </w:r>
      <w:r w:rsidR="00333A0F">
        <w:rPr>
          <w:sz w:val="24"/>
          <w:szCs w:val="24"/>
        </w:rPr>
        <w:t>Acquisi</w:t>
      </w:r>
      <w:r w:rsidR="001C63C5">
        <w:rPr>
          <w:sz w:val="24"/>
          <w:szCs w:val="24"/>
        </w:rPr>
        <w:t>t</w:t>
      </w:r>
      <w:r w:rsidR="00333A0F">
        <w:rPr>
          <w:sz w:val="24"/>
          <w:szCs w:val="24"/>
        </w:rPr>
        <w:t>e le note trasmesse</w:t>
      </w:r>
      <w:r w:rsidR="001C63C5">
        <w:rPr>
          <w:sz w:val="24"/>
          <w:szCs w:val="24"/>
        </w:rPr>
        <w:t xml:space="preserve"> in data 9/5/2022</w:t>
      </w:r>
      <w:r w:rsidR="00333A0F">
        <w:rPr>
          <w:sz w:val="24"/>
          <w:szCs w:val="24"/>
        </w:rPr>
        <w:t xml:space="preserve"> dal Responsabile della Trasparenza </w:t>
      </w:r>
      <w:r w:rsidR="00333A0F" w:rsidRPr="001C63C5">
        <w:rPr>
          <w:sz w:val="24"/>
          <w:szCs w:val="24"/>
        </w:rPr>
        <w:t>agli uffici responsabili degli obblighi di pubblicazione ricompresi nel campione sottoposto a verifica</w:t>
      </w:r>
      <w:r w:rsidR="001C63C5">
        <w:rPr>
          <w:sz w:val="24"/>
          <w:szCs w:val="24"/>
        </w:rPr>
        <w:t>,</w:t>
      </w:r>
      <w:r w:rsidR="00736951">
        <w:rPr>
          <w:sz w:val="24"/>
          <w:szCs w:val="24"/>
        </w:rPr>
        <w:t xml:space="preserve"> il Nucleo</w:t>
      </w:r>
      <w:r w:rsidR="00333A0F">
        <w:rPr>
          <w:sz w:val="24"/>
          <w:szCs w:val="24"/>
        </w:rPr>
        <w:t xml:space="preserve"> d</w:t>
      </w:r>
      <w:r w:rsidR="0046717D">
        <w:rPr>
          <w:sz w:val="24"/>
          <w:szCs w:val="24"/>
        </w:rPr>
        <w:t>à mandato</w:t>
      </w:r>
      <w:r w:rsidR="006F1106">
        <w:rPr>
          <w:sz w:val="24"/>
          <w:szCs w:val="24"/>
        </w:rPr>
        <w:t xml:space="preserve"> all’Ufficio di supporto di segnalare al Responsabile della </w:t>
      </w:r>
      <w:r w:rsidR="00333A0F">
        <w:rPr>
          <w:sz w:val="24"/>
          <w:szCs w:val="24"/>
        </w:rPr>
        <w:t>Trasparenza</w:t>
      </w:r>
      <w:r w:rsidR="001C63C5" w:rsidRPr="001C63C5">
        <w:rPr>
          <w:sz w:val="24"/>
          <w:szCs w:val="24"/>
        </w:rPr>
        <w:t xml:space="preserve"> </w:t>
      </w:r>
      <w:r w:rsidR="00333A0F" w:rsidRPr="001C63C5">
        <w:rPr>
          <w:sz w:val="24"/>
          <w:szCs w:val="24"/>
        </w:rPr>
        <w:t>l’esigenza che la Relazione sui risultati e gli elementi emersi dall’attività di controllo sull</w:t>
      </w:r>
      <w:r w:rsidR="001C63C5" w:rsidRPr="001C63C5">
        <w:rPr>
          <w:sz w:val="24"/>
          <w:szCs w:val="24"/>
        </w:rPr>
        <w:t>o stato di pubblicazione dei dati indiv</w:t>
      </w:r>
      <w:r w:rsidR="00333A0F" w:rsidRPr="001C63C5">
        <w:rPr>
          <w:sz w:val="24"/>
          <w:szCs w:val="24"/>
        </w:rPr>
        <w:t xml:space="preserve">iduati </w:t>
      </w:r>
      <w:r w:rsidR="00333A0F" w:rsidRPr="001C63C5">
        <w:rPr>
          <w:sz w:val="24"/>
          <w:szCs w:val="24"/>
        </w:rPr>
        <w:lastRenderedPageBreak/>
        <w:t xml:space="preserve">dall’ANAC </w:t>
      </w:r>
      <w:r w:rsidR="001C63C5" w:rsidRPr="001C63C5">
        <w:rPr>
          <w:sz w:val="24"/>
          <w:szCs w:val="24"/>
        </w:rPr>
        <w:t>al</w:t>
      </w:r>
      <w:r w:rsidR="00333A0F" w:rsidRPr="001C63C5">
        <w:rPr>
          <w:sz w:val="24"/>
          <w:szCs w:val="24"/>
        </w:rPr>
        <w:t xml:space="preserve"> 31 maggio 2022</w:t>
      </w:r>
      <w:r w:rsidR="005445F6">
        <w:rPr>
          <w:sz w:val="24"/>
          <w:szCs w:val="24"/>
        </w:rPr>
        <w:t xml:space="preserve">, sia trasmessa </w:t>
      </w:r>
      <w:r w:rsidR="005445F6" w:rsidRPr="005445F6">
        <w:rPr>
          <w:sz w:val="24"/>
          <w:szCs w:val="24"/>
        </w:rPr>
        <w:t>nei primissimi giorni di giugno e comunque non oltre il giorno 9</w:t>
      </w:r>
      <w:r w:rsidR="00C26A48">
        <w:rPr>
          <w:sz w:val="24"/>
          <w:szCs w:val="24"/>
        </w:rPr>
        <w:t>.</w:t>
      </w:r>
    </w:p>
    <w:p w14:paraId="12F260A7" w14:textId="77777777" w:rsidR="001C28B9" w:rsidRPr="001C63C5" w:rsidRDefault="001C28B9" w:rsidP="001E2898">
      <w:pPr>
        <w:pStyle w:val="Paragrafoelenco1"/>
        <w:suppressAutoHyphens w:val="0"/>
        <w:spacing w:before="100" w:after="0" w:line="360" w:lineRule="auto"/>
        <w:ind w:left="0"/>
        <w:jc w:val="both"/>
        <w:rPr>
          <w:rFonts w:ascii="Times New Roman" w:eastAsia="Times New Roman" w:hAnsi="Times New Roman"/>
          <w:kern w:val="3"/>
          <w:sz w:val="24"/>
          <w:szCs w:val="24"/>
          <w:lang w:eastAsia="it-IT"/>
        </w:rPr>
      </w:pPr>
    </w:p>
    <w:p w14:paraId="7772A0A9" w14:textId="77777777"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w:t>
      </w:r>
      <w:r w:rsidRPr="0035524D">
        <w:rPr>
          <w:rFonts w:ascii="Times New Roman" w:hAnsi="Times New Roman"/>
          <w:sz w:val="24"/>
          <w:szCs w:val="24"/>
        </w:rPr>
        <w:t>ore</w:t>
      </w:r>
      <w:r w:rsidR="00351711">
        <w:rPr>
          <w:rFonts w:ascii="Times New Roman" w:hAnsi="Times New Roman"/>
          <w:sz w:val="24"/>
          <w:szCs w:val="24"/>
        </w:rPr>
        <w:t xml:space="preserve"> </w:t>
      </w:r>
      <w:r w:rsidR="00351711" w:rsidRPr="00E06604">
        <w:rPr>
          <w:rFonts w:ascii="Times New Roman" w:hAnsi="Times New Roman"/>
          <w:sz w:val="24"/>
          <w:szCs w:val="24"/>
        </w:rPr>
        <w:t>12</w:t>
      </w:r>
      <w:r w:rsidR="0035524D" w:rsidRPr="00E06604">
        <w:rPr>
          <w:rFonts w:ascii="Times New Roman" w:hAnsi="Times New Roman"/>
          <w:sz w:val="24"/>
          <w:szCs w:val="24"/>
        </w:rPr>
        <w:t>,</w:t>
      </w:r>
      <w:r w:rsidR="00736951">
        <w:rPr>
          <w:rFonts w:ascii="Times New Roman" w:hAnsi="Times New Roman"/>
          <w:sz w:val="24"/>
          <w:szCs w:val="24"/>
        </w:rPr>
        <w:t>3</w:t>
      </w:r>
      <w:r w:rsidR="0035524D" w:rsidRPr="00E06604">
        <w:rPr>
          <w:rFonts w:ascii="Times New Roman" w:hAnsi="Times New Roman"/>
          <w:sz w:val="24"/>
          <w:szCs w:val="24"/>
        </w:rPr>
        <w:t>0.</w:t>
      </w:r>
      <w:r w:rsidRPr="00D212BC">
        <w:rPr>
          <w:rFonts w:ascii="Times New Roman" w:hAnsi="Times New Roman"/>
          <w:sz w:val="24"/>
          <w:szCs w:val="24"/>
        </w:rPr>
        <w:t xml:space="preserve"> </w:t>
      </w:r>
    </w:p>
    <w:p w14:paraId="038A63DE" w14:textId="77777777"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 xml:space="preserve">a seduta è convocata per </w:t>
      </w:r>
      <w:r w:rsidR="00C432E1">
        <w:rPr>
          <w:rFonts w:ascii="Times New Roman" w:hAnsi="Times New Roman"/>
          <w:sz w:val="24"/>
          <w:szCs w:val="24"/>
        </w:rPr>
        <w:t>il giorno</w:t>
      </w:r>
      <w:r w:rsidR="003133B9">
        <w:rPr>
          <w:rFonts w:ascii="Times New Roman" w:hAnsi="Times New Roman"/>
          <w:sz w:val="24"/>
          <w:szCs w:val="24"/>
        </w:rPr>
        <w:t xml:space="preserve"> </w:t>
      </w:r>
      <w:r w:rsidR="000101ED">
        <w:rPr>
          <w:rFonts w:ascii="Times New Roman" w:hAnsi="Times New Roman"/>
          <w:sz w:val="24"/>
          <w:szCs w:val="24"/>
        </w:rPr>
        <w:t>27</w:t>
      </w:r>
      <w:r w:rsidR="003133B9" w:rsidRPr="00E06604">
        <w:rPr>
          <w:rFonts w:ascii="Times New Roman" w:hAnsi="Times New Roman"/>
          <w:sz w:val="24"/>
          <w:szCs w:val="24"/>
        </w:rPr>
        <w:t>/</w:t>
      </w:r>
      <w:r w:rsidR="000101ED">
        <w:rPr>
          <w:rFonts w:ascii="Times New Roman" w:hAnsi="Times New Roman"/>
          <w:sz w:val="24"/>
          <w:szCs w:val="24"/>
        </w:rPr>
        <w:t>5</w:t>
      </w:r>
      <w:r w:rsidR="003133B9" w:rsidRPr="00E06604">
        <w:rPr>
          <w:rFonts w:ascii="Times New Roman" w:hAnsi="Times New Roman"/>
          <w:sz w:val="24"/>
          <w:szCs w:val="24"/>
        </w:rPr>
        <w:t>/2022</w:t>
      </w:r>
      <w:r w:rsidR="003133B9" w:rsidRPr="0035524D">
        <w:rPr>
          <w:rFonts w:ascii="Times New Roman" w:hAnsi="Times New Roman"/>
          <w:sz w:val="24"/>
          <w:szCs w:val="24"/>
        </w:rPr>
        <w:t xml:space="preserve"> </w:t>
      </w:r>
      <w:r w:rsidRPr="0035524D">
        <w:rPr>
          <w:rFonts w:ascii="Times New Roman" w:hAnsi="Times New Roman"/>
          <w:sz w:val="24"/>
          <w:szCs w:val="24"/>
        </w:rPr>
        <w:t xml:space="preserve">alle ore </w:t>
      </w:r>
      <w:r w:rsidR="00AC7FA5" w:rsidRPr="0035524D">
        <w:rPr>
          <w:rFonts w:ascii="Times New Roman" w:hAnsi="Times New Roman"/>
          <w:sz w:val="24"/>
          <w:szCs w:val="24"/>
        </w:rPr>
        <w:t>10.30</w:t>
      </w:r>
      <w:r w:rsidR="00AC7FA5">
        <w:rPr>
          <w:rFonts w:ascii="Times New Roman" w:hAnsi="Times New Roman"/>
          <w:sz w:val="24"/>
          <w:szCs w:val="24"/>
        </w:rPr>
        <w:t xml:space="preserve"> </w:t>
      </w:r>
      <w:r w:rsidRPr="003D59CA">
        <w:rPr>
          <w:rFonts w:ascii="Times New Roman" w:hAnsi="Times New Roman"/>
          <w:sz w:val="24"/>
          <w:szCs w:val="24"/>
        </w:rPr>
        <w:t xml:space="preserve">per il prosieguo delle attività </w:t>
      </w:r>
      <w:r w:rsidR="00843769">
        <w:rPr>
          <w:rFonts w:ascii="Times New Roman" w:hAnsi="Times New Roman"/>
          <w:sz w:val="24"/>
          <w:szCs w:val="24"/>
        </w:rPr>
        <w:t xml:space="preserve">valutative </w:t>
      </w:r>
      <w:r w:rsidR="00BA3A92">
        <w:rPr>
          <w:rFonts w:ascii="Times New Roman" w:hAnsi="Times New Roman"/>
          <w:sz w:val="24"/>
          <w:szCs w:val="24"/>
        </w:rPr>
        <w:t>in corso</w:t>
      </w:r>
      <w:r w:rsidR="00CA6E53">
        <w:rPr>
          <w:rFonts w:ascii="Times New Roman" w:hAnsi="Times New Roman"/>
          <w:sz w:val="24"/>
          <w:szCs w:val="24"/>
        </w:rPr>
        <w:t>.</w:t>
      </w:r>
    </w:p>
    <w:p w14:paraId="6F25E17C" w14:textId="77777777" w:rsidR="00BA7C95" w:rsidRDefault="008C4ED3" w:rsidP="00843769">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14:paraId="1B4847D6" w14:textId="77777777" w:rsidR="00843769" w:rsidRDefault="00843769" w:rsidP="00843769">
      <w:pPr>
        <w:suppressAutoHyphens w:val="0"/>
        <w:spacing w:before="100" w:line="360" w:lineRule="auto"/>
        <w:jc w:val="both"/>
        <w:rPr>
          <w:sz w:val="24"/>
          <w:szCs w:val="24"/>
        </w:rPr>
      </w:pPr>
    </w:p>
    <w:tbl>
      <w:tblPr>
        <w:tblW w:w="0" w:type="auto"/>
        <w:tblLayout w:type="fixed"/>
        <w:tblLook w:val="0000" w:firstRow="0" w:lastRow="0" w:firstColumn="0" w:lastColumn="0" w:noHBand="0" w:noVBand="0"/>
      </w:tblPr>
      <w:tblGrid>
        <w:gridCol w:w="4860"/>
        <w:gridCol w:w="4861"/>
      </w:tblGrid>
      <w:tr w:rsidR="00A35893" w:rsidRPr="00D212BC" w14:paraId="13B0C643" w14:textId="77777777" w:rsidTr="00A86941">
        <w:tc>
          <w:tcPr>
            <w:tcW w:w="4860" w:type="dxa"/>
            <w:shd w:val="clear" w:color="auto" w:fill="FFFFFF"/>
          </w:tcPr>
          <w:p w14:paraId="3EF8A4E6" w14:textId="77777777"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14:paraId="63DAE252" w14:textId="77777777"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14:paraId="5F294AAA" w14:textId="77777777"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14:paraId="4E2244A8" w14:textId="77777777" w:rsidR="00A35893" w:rsidRPr="00D212BC" w:rsidRDefault="00A35893" w:rsidP="00A35893">
            <w:pPr>
              <w:widowControl/>
              <w:autoSpaceDN/>
              <w:spacing w:line="100" w:lineRule="atLeast"/>
              <w:jc w:val="both"/>
              <w:textAlignment w:val="auto"/>
              <w:rPr>
                <w:kern w:val="1"/>
                <w:sz w:val="24"/>
                <w:szCs w:val="24"/>
                <w:lang w:eastAsia="ar-SA"/>
              </w:rPr>
            </w:pPr>
          </w:p>
        </w:tc>
      </w:tr>
    </w:tbl>
    <w:p w14:paraId="7FB2BB06" w14:textId="77777777"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p w14:paraId="06BDC859" w14:textId="77777777" w:rsidR="00736951" w:rsidRDefault="00736951"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p w14:paraId="39BBB8DA" w14:textId="77777777" w:rsidR="00736951" w:rsidRDefault="00736951"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p w14:paraId="71AF57B6" w14:textId="77777777" w:rsidR="00736951" w:rsidRDefault="00736951"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736951"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93313" w14:textId="77777777" w:rsidR="00564C84" w:rsidRDefault="00564C84">
      <w:r>
        <w:separator/>
      </w:r>
    </w:p>
  </w:endnote>
  <w:endnote w:type="continuationSeparator" w:id="0">
    <w:p w14:paraId="6688C3A1" w14:textId="77777777" w:rsidR="00564C84" w:rsidRDefault="00564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136088"/>
      <w:docPartObj>
        <w:docPartGallery w:val="Page Numbers (Bottom of Page)"/>
        <w:docPartUnique/>
      </w:docPartObj>
    </w:sdtPr>
    <w:sdtEndPr/>
    <w:sdtContent>
      <w:p w14:paraId="7505C65E" w14:textId="75EFC099" w:rsidR="00EB2FB1" w:rsidRDefault="00977A48">
        <w:pPr>
          <w:pStyle w:val="Pidipagina"/>
          <w:jc w:val="right"/>
        </w:pPr>
        <w:r>
          <w:fldChar w:fldCharType="begin"/>
        </w:r>
        <w:r>
          <w:instrText xml:space="preserve"> PAGE   \* MERGEFORMAT </w:instrText>
        </w:r>
        <w:r>
          <w:fldChar w:fldCharType="separate"/>
        </w:r>
        <w:r w:rsidR="00D8253C">
          <w:rPr>
            <w:noProof/>
          </w:rPr>
          <w:t>1</w:t>
        </w:r>
        <w:r>
          <w:rPr>
            <w:noProof/>
          </w:rPr>
          <w:fldChar w:fldCharType="end"/>
        </w:r>
      </w:p>
    </w:sdtContent>
  </w:sdt>
  <w:p w14:paraId="799807B8" w14:textId="77777777" w:rsidR="00EB2FB1" w:rsidRDefault="00EB2FB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DB120" w14:textId="77777777" w:rsidR="00564C84" w:rsidRDefault="00564C84">
      <w:r>
        <w:separator/>
      </w:r>
    </w:p>
  </w:footnote>
  <w:footnote w:type="continuationSeparator" w:id="0">
    <w:p w14:paraId="50E121EB" w14:textId="77777777" w:rsidR="00564C84" w:rsidRDefault="00564C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DD164" w14:textId="77777777" w:rsidR="00EB2FB1" w:rsidRDefault="00EB2FB1">
    <w:pPr>
      <w:pStyle w:val="Intestazione"/>
      <w:jc w:val="center"/>
    </w:pPr>
    <w:r>
      <w:rPr>
        <w:noProof/>
        <w:lang w:eastAsia="it-IT"/>
      </w:rPr>
      <w:drawing>
        <wp:inline distT="0" distB="0" distL="0" distR="0" wp14:anchorId="5C269A5A" wp14:editId="4FFC57D2">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14:paraId="2366E1D1" w14:textId="77777777" w:rsidR="00EB2FB1" w:rsidRDefault="00EB2FB1">
    <w:pPr>
      <w:pStyle w:val="Intestazione"/>
      <w:jc w:val="center"/>
      <w:rPr>
        <w:i/>
        <w:iCs/>
      </w:rPr>
    </w:pPr>
    <w:r>
      <w:rPr>
        <w:i/>
        <w:iCs/>
      </w:rPr>
      <w:t>NUCLEO INDIPENDENTE DI VALUTAZIONE</w:t>
    </w:r>
  </w:p>
  <w:p w14:paraId="3CF1C566" w14:textId="77777777" w:rsidR="00EB2FB1" w:rsidRDefault="00EB2FB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15:restartNumberingAfterBreak="0">
    <w:nsid w:val="0FCE07BA"/>
    <w:multiLevelType w:val="hybridMultilevel"/>
    <w:tmpl w:val="54C0A78A"/>
    <w:lvl w:ilvl="0" w:tplc="A2B8EACC">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 w15:restartNumberingAfterBreak="0">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5" w15:restartNumberingAfterBreak="0">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15:restartNumberingAfterBreak="0">
    <w:nsid w:val="40900E72"/>
    <w:multiLevelType w:val="hybridMultilevel"/>
    <w:tmpl w:val="9D404602"/>
    <w:lvl w:ilvl="0" w:tplc="0D96802C">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 w15:restartNumberingAfterBreak="0">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9" w15:restartNumberingAfterBreak="0">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0" w15:restartNumberingAfterBreak="0">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1" w15:restartNumberingAfterBreak="0">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2" w15:restartNumberingAfterBreak="0">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15:restartNumberingAfterBreak="0">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4" w15:restartNumberingAfterBreak="0">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6" w15:restartNumberingAfterBreak="0">
    <w:nsid w:val="785A773E"/>
    <w:multiLevelType w:val="hybridMultilevel"/>
    <w:tmpl w:val="C3A07F06"/>
    <w:lvl w:ilvl="0" w:tplc="1CD09E4E">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15:restartNumberingAfterBreak="0">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7"/>
    <w:lvlOverride w:ilvl="0">
      <w:lvl w:ilvl="0">
        <w:start w:val="1"/>
        <w:numFmt w:val="decimal"/>
        <w:lvlText w:val="%1."/>
        <w:lvlJc w:val="left"/>
        <w:rPr>
          <w:rFonts w:cs="Times New Roman"/>
          <w:color w:val="00000A"/>
          <w:sz w:val="28"/>
          <w:szCs w:val="28"/>
        </w:rPr>
      </w:lvl>
    </w:lvlOverride>
  </w:num>
  <w:num w:numId="2">
    <w:abstractNumId w:val="17"/>
    <w:lvlOverride w:ilvl="0">
      <w:startOverride w:val="1"/>
    </w:lvlOverride>
  </w:num>
  <w:num w:numId="3">
    <w:abstractNumId w:val="0"/>
  </w:num>
  <w:num w:numId="4">
    <w:abstractNumId w:val="10"/>
  </w:num>
  <w:num w:numId="5">
    <w:abstractNumId w:val="18"/>
  </w:num>
  <w:num w:numId="6">
    <w:abstractNumId w:val="17"/>
  </w:num>
  <w:num w:numId="7">
    <w:abstractNumId w:val="3"/>
  </w:num>
  <w:num w:numId="8">
    <w:abstractNumId w:val="14"/>
  </w:num>
  <w:num w:numId="9">
    <w:abstractNumId w:val="9"/>
  </w:num>
  <w:num w:numId="10">
    <w:abstractNumId w:val="15"/>
  </w:num>
  <w:num w:numId="11">
    <w:abstractNumId w:val="1"/>
  </w:num>
  <w:num w:numId="12">
    <w:abstractNumId w:val="5"/>
  </w:num>
  <w:num w:numId="13">
    <w:abstractNumId w:val="8"/>
  </w:num>
  <w:num w:numId="14">
    <w:abstractNumId w:val="11"/>
  </w:num>
  <w:num w:numId="15">
    <w:abstractNumId w:val="12"/>
  </w:num>
  <w:num w:numId="16">
    <w:abstractNumId w:val="13"/>
  </w:num>
  <w:num w:numId="17">
    <w:abstractNumId w:val="4"/>
  </w:num>
  <w:num w:numId="18">
    <w:abstractNumId w:val="6"/>
  </w:num>
  <w:num w:numId="19">
    <w:abstractNumId w:val="7"/>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098"/>
    <w:rsid w:val="000000CD"/>
    <w:rsid w:val="00000FB3"/>
    <w:rsid w:val="00003570"/>
    <w:rsid w:val="000037B9"/>
    <w:rsid w:val="00003CF2"/>
    <w:rsid w:val="000101ED"/>
    <w:rsid w:val="00012FBA"/>
    <w:rsid w:val="00014BB4"/>
    <w:rsid w:val="00014E55"/>
    <w:rsid w:val="000160A9"/>
    <w:rsid w:val="00016CF3"/>
    <w:rsid w:val="000211FB"/>
    <w:rsid w:val="00021F39"/>
    <w:rsid w:val="00022744"/>
    <w:rsid w:val="000239A6"/>
    <w:rsid w:val="00024C7B"/>
    <w:rsid w:val="00025BE8"/>
    <w:rsid w:val="00026778"/>
    <w:rsid w:val="00031716"/>
    <w:rsid w:val="000334FF"/>
    <w:rsid w:val="00036D1E"/>
    <w:rsid w:val="00036D6F"/>
    <w:rsid w:val="00037CA0"/>
    <w:rsid w:val="00040FC9"/>
    <w:rsid w:val="00044C45"/>
    <w:rsid w:val="000458EB"/>
    <w:rsid w:val="00045AED"/>
    <w:rsid w:val="000504C8"/>
    <w:rsid w:val="00051587"/>
    <w:rsid w:val="00054934"/>
    <w:rsid w:val="00055D05"/>
    <w:rsid w:val="00057241"/>
    <w:rsid w:val="000579D1"/>
    <w:rsid w:val="00060A56"/>
    <w:rsid w:val="000613E9"/>
    <w:rsid w:val="0006289F"/>
    <w:rsid w:val="000639B9"/>
    <w:rsid w:val="0007120C"/>
    <w:rsid w:val="00071417"/>
    <w:rsid w:val="000714DD"/>
    <w:rsid w:val="00071857"/>
    <w:rsid w:val="000733AD"/>
    <w:rsid w:val="0007472E"/>
    <w:rsid w:val="00074A83"/>
    <w:rsid w:val="0007568F"/>
    <w:rsid w:val="000832CE"/>
    <w:rsid w:val="00083D7F"/>
    <w:rsid w:val="00085C65"/>
    <w:rsid w:val="000862EF"/>
    <w:rsid w:val="00086529"/>
    <w:rsid w:val="00087A0E"/>
    <w:rsid w:val="000908FD"/>
    <w:rsid w:val="00091AD6"/>
    <w:rsid w:val="000968AB"/>
    <w:rsid w:val="00097817"/>
    <w:rsid w:val="000A37D7"/>
    <w:rsid w:val="000A572A"/>
    <w:rsid w:val="000A5C3A"/>
    <w:rsid w:val="000A7709"/>
    <w:rsid w:val="000A7C9E"/>
    <w:rsid w:val="000B18EB"/>
    <w:rsid w:val="000B264A"/>
    <w:rsid w:val="000B49D3"/>
    <w:rsid w:val="000B5685"/>
    <w:rsid w:val="000B6B50"/>
    <w:rsid w:val="000C0ED9"/>
    <w:rsid w:val="000C2E81"/>
    <w:rsid w:val="000C375B"/>
    <w:rsid w:val="000C5DC8"/>
    <w:rsid w:val="000C5E11"/>
    <w:rsid w:val="000D1222"/>
    <w:rsid w:val="000D56DD"/>
    <w:rsid w:val="000D79B6"/>
    <w:rsid w:val="000D7AE8"/>
    <w:rsid w:val="000E0FD7"/>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3DA0"/>
    <w:rsid w:val="0011578E"/>
    <w:rsid w:val="00115F9D"/>
    <w:rsid w:val="00116F76"/>
    <w:rsid w:val="0011727F"/>
    <w:rsid w:val="001202E7"/>
    <w:rsid w:val="001239F9"/>
    <w:rsid w:val="00124A4A"/>
    <w:rsid w:val="001257FC"/>
    <w:rsid w:val="00125C4A"/>
    <w:rsid w:val="0013051C"/>
    <w:rsid w:val="00133381"/>
    <w:rsid w:val="001347DB"/>
    <w:rsid w:val="00135A20"/>
    <w:rsid w:val="00135BCE"/>
    <w:rsid w:val="00136924"/>
    <w:rsid w:val="00140BD6"/>
    <w:rsid w:val="00142B8D"/>
    <w:rsid w:val="001450BB"/>
    <w:rsid w:val="001538DC"/>
    <w:rsid w:val="00154D11"/>
    <w:rsid w:val="00154D92"/>
    <w:rsid w:val="001622F1"/>
    <w:rsid w:val="001679C3"/>
    <w:rsid w:val="001704D4"/>
    <w:rsid w:val="001708AC"/>
    <w:rsid w:val="001763DF"/>
    <w:rsid w:val="00176CBB"/>
    <w:rsid w:val="00177450"/>
    <w:rsid w:val="00177BBD"/>
    <w:rsid w:val="00177D69"/>
    <w:rsid w:val="0018227B"/>
    <w:rsid w:val="001825A1"/>
    <w:rsid w:val="00184238"/>
    <w:rsid w:val="00185DDE"/>
    <w:rsid w:val="001906CF"/>
    <w:rsid w:val="00191000"/>
    <w:rsid w:val="0019113A"/>
    <w:rsid w:val="00194196"/>
    <w:rsid w:val="0019442B"/>
    <w:rsid w:val="00194ED1"/>
    <w:rsid w:val="00196555"/>
    <w:rsid w:val="00196729"/>
    <w:rsid w:val="0019701B"/>
    <w:rsid w:val="001A0162"/>
    <w:rsid w:val="001A16BB"/>
    <w:rsid w:val="001A1D8C"/>
    <w:rsid w:val="001A2E88"/>
    <w:rsid w:val="001A2EB4"/>
    <w:rsid w:val="001A4498"/>
    <w:rsid w:val="001A6BFD"/>
    <w:rsid w:val="001A6C7B"/>
    <w:rsid w:val="001B048E"/>
    <w:rsid w:val="001B2E82"/>
    <w:rsid w:val="001B2EF7"/>
    <w:rsid w:val="001C1380"/>
    <w:rsid w:val="001C28B9"/>
    <w:rsid w:val="001C63C5"/>
    <w:rsid w:val="001C7D46"/>
    <w:rsid w:val="001C7F25"/>
    <w:rsid w:val="001D0198"/>
    <w:rsid w:val="001D25F8"/>
    <w:rsid w:val="001D3503"/>
    <w:rsid w:val="001D35FC"/>
    <w:rsid w:val="001E0B4A"/>
    <w:rsid w:val="001E2898"/>
    <w:rsid w:val="001E3E50"/>
    <w:rsid w:val="001E644B"/>
    <w:rsid w:val="001E74AC"/>
    <w:rsid w:val="001E7C12"/>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1E2C"/>
    <w:rsid w:val="002420FE"/>
    <w:rsid w:val="00243B1E"/>
    <w:rsid w:val="002456CE"/>
    <w:rsid w:val="00246A5B"/>
    <w:rsid w:val="002470EA"/>
    <w:rsid w:val="002529F9"/>
    <w:rsid w:val="00253528"/>
    <w:rsid w:val="00253DEE"/>
    <w:rsid w:val="0025485E"/>
    <w:rsid w:val="00256136"/>
    <w:rsid w:val="002571AD"/>
    <w:rsid w:val="0026224B"/>
    <w:rsid w:val="0026244C"/>
    <w:rsid w:val="00263504"/>
    <w:rsid w:val="00265763"/>
    <w:rsid w:val="0026576F"/>
    <w:rsid w:val="00266025"/>
    <w:rsid w:val="00273A12"/>
    <w:rsid w:val="00277F77"/>
    <w:rsid w:val="00281180"/>
    <w:rsid w:val="00281699"/>
    <w:rsid w:val="00281B72"/>
    <w:rsid w:val="002824D4"/>
    <w:rsid w:val="00282825"/>
    <w:rsid w:val="00283B85"/>
    <w:rsid w:val="00284DFE"/>
    <w:rsid w:val="002850A7"/>
    <w:rsid w:val="00290207"/>
    <w:rsid w:val="002903EC"/>
    <w:rsid w:val="00292895"/>
    <w:rsid w:val="00292B92"/>
    <w:rsid w:val="00292CD0"/>
    <w:rsid w:val="00294F3F"/>
    <w:rsid w:val="00295003"/>
    <w:rsid w:val="002A0156"/>
    <w:rsid w:val="002A09C1"/>
    <w:rsid w:val="002A0C9D"/>
    <w:rsid w:val="002A1012"/>
    <w:rsid w:val="002A1224"/>
    <w:rsid w:val="002A269E"/>
    <w:rsid w:val="002A2C38"/>
    <w:rsid w:val="002A3F67"/>
    <w:rsid w:val="002A4595"/>
    <w:rsid w:val="002A4BD7"/>
    <w:rsid w:val="002A5DAA"/>
    <w:rsid w:val="002A7A4C"/>
    <w:rsid w:val="002B01C5"/>
    <w:rsid w:val="002B0DD1"/>
    <w:rsid w:val="002B35D0"/>
    <w:rsid w:val="002B3AE8"/>
    <w:rsid w:val="002B5005"/>
    <w:rsid w:val="002B6471"/>
    <w:rsid w:val="002B6E5C"/>
    <w:rsid w:val="002C0352"/>
    <w:rsid w:val="002C3907"/>
    <w:rsid w:val="002C49A5"/>
    <w:rsid w:val="002C4F66"/>
    <w:rsid w:val="002C6724"/>
    <w:rsid w:val="002C7191"/>
    <w:rsid w:val="002D4BE4"/>
    <w:rsid w:val="002E108F"/>
    <w:rsid w:val="002E1D7B"/>
    <w:rsid w:val="002E3E16"/>
    <w:rsid w:val="002E5A75"/>
    <w:rsid w:val="002F0AC6"/>
    <w:rsid w:val="0030065A"/>
    <w:rsid w:val="00300996"/>
    <w:rsid w:val="003049BD"/>
    <w:rsid w:val="003078F0"/>
    <w:rsid w:val="0031039F"/>
    <w:rsid w:val="003133B9"/>
    <w:rsid w:val="0031355C"/>
    <w:rsid w:val="00314BB4"/>
    <w:rsid w:val="00314F2C"/>
    <w:rsid w:val="00315749"/>
    <w:rsid w:val="00317D8E"/>
    <w:rsid w:val="00317E9F"/>
    <w:rsid w:val="00323016"/>
    <w:rsid w:val="00323459"/>
    <w:rsid w:val="003254D6"/>
    <w:rsid w:val="003265FA"/>
    <w:rsid w:val="003272A9"/>
    <w:rsid w:val="003324BF"/>
    <w:rsid w:val="00333A0F"/>
    <w:rsid w:val="00333CFF"/>
    <w:rsid w:val="003364A6"/>
    <w:rsid w:val="00340718"/>
    <w:rsid w:val="00341438"/>
    <w:rsid w:val="00341AA4"/>
    <w:rsid w:val="00346E28"/>
    <w:rsid w:val="00351711"/>
    <w:rsid w:val="003535CD"/>
    <w:rsid w:val="0035524D"/>
    <w:rsid w:val="00360D4E"/>
    <w:rsid w:val="003617B7"/>
    <w:rsid w:val="00361ECE"/>
    <w:rsid w:val="00363950"/>
    <w:rsid w:val="00364673"/>
    <w:rsid w:val="0036502E"/>
    <w:rsid w:val="003650D7"/>
    <w:rsid w:val="00365FE6"/>
    <w:rsid w:val="0036652C"/>
    <w:rsid w:val="00366B57"/>
    <w:rsid w:val="00367B14"/>
    <w:rsid w:val="00367DE3"/>
    <w:rsid w:val="00370695"/>
    <w:rsid w:val="0037132D"/>
    <w:rsid w:val="003726E2"/>
    <w:rsid w:val="003753C9"/>
    <w:rsid w:val="003756D7"/>
    <w:rsid w:val="00376783"/>
    <w:rsid w:val="0037742B"/>
    <w:rsid w:val="003778A5"/>
    <w:rsid w:val="00377C23"/>
    <w:rsid w:val="00382943"/>
    <w:rsid w:val="00382B4B"/>
    <w:rsid w:val="003861BC"/>
    <w:rsid w:val="00386D01"/>
    <w:rsid w:val="00391E6E"/>
    <w:rsid w:val="003921E2"/>
    <w:rsid w:val="00392F0E"/>
    <w:rsid w:val="00394B74"/>
    <w:rsid w:val="0039626A"/>
    <w:rsid w:val="003A01F7"/>
    <w:rsid w:val="003A268F"/>
    <w:rsid w:val="003A51D8"/>
    <w:rsid w:val="003A5C4E"/>
    <w:rsid w:val="003B0196"/>
    <w:rsid w:val="003B0784"/>
    <w:rsid w:val="003B13C5"/>
    <w:rsid w:val="003B1955"/>
    <w:rsid w:val="003B2069"/>
    <w:rsid w:val="003B338A"/>
    <w:rsid w:val="003B4B67"/>
    <w:rsid w:val="003C0B12"/>
    <w:rsid w:val="003C12B4"/>
    <w:rsid w:val="003C4DC7"/>
    <w:rsid w:val="003C627A"/>
    <w:rsid w:val="003C6DBA"/>
    <w:rsid w:val="003C70ED"/>
    <w:rsid w:val="003C7A76"/>
    <w:rsid w:val="003D2888"/>
    <w:rsid w:val="003D3A1A"/>
    <w:rsid w:val="003E1CDA"/>
    <w:rsid w:val="003E6166"/>
    <w:rsid w:val="003E69F0"/>
    <w:rsid w:val="003E7BFE"/>
    <w:rsid w:val="003E7C31"/>
    <w:rsid w:val="003F0016"/>
    <w:rsid w:val="003F3F41"/>
    <w:rsid w:val="003F4FAB"/>
    <w:rsid w:val="003F6B17"/>
    <w:rsid w:val="003F6D32"/>
    <w:rsid w:val="003F73F9"/>
    <w:rsid w:val="003F7CCF"/>
    <w:rsid w:val="003F7E64"/>
    <w:rsid w:val="00400E20"/>
    <w:rsid w:val="00403EE8"/>
    <w:rsid w:val="00404B59"/>
    <w:rsid w:val="00405354"/>
    <w:rsid w:val="00410243"/>
    <w:rsid w:val="004123C8"/>
    <w:rsid w:val="004226C2"/>
    <w:rsid w:val="00424D44"/>
    <w:rsid w:val="0042624D"/>
    <w:rsid w:val="00426727"/>
    <w:rsid w:val="0042683A"/>
    <w:rsid w:val="00426A99"/>
    <w:rsid w:val="004278C1"/>
    <w:rsid w:val="004303E7"/>
    <w:rsid w:val="00430981"/>
    <w:rsid w:val="00430C00"/>
    <w:rsid w:val="00431824"/>
    <w:rsid w:val="00431D0C"/>
    <w:rsid w:val="004374BB"/>
    <w:rsid w:val="00441656"/>
    <w:rsid w:val="00441FB7"/>
    <w:rsid w:val="0044230E"/>
    <w:rsid w:val="00443067"/>
    <w:rsid w:val="004443FF"/>
    <w:rsid w:val="004471DE"/>
    <w:rsid w:val="004504EA"/>
    <w:rsid w:val="00453EF5"/>
    <w:rsid w:val="004549AF"/>
    <w:rsid w:val="00455121"/>
    <w:rsid w:val="004553B1"/>
    <w:rsid w:val="00455448"/>
    <w:rsid w:val="00455690"/>
    <w:rsid w:val="00455D75"/>
    <w:rsid w:val="00461874"/>
    <w:rsid w:val="00462A00"/>
    <w:rsid w:val="00462FE4"/>
    <w:rsid w:val="0046626C"/>
    <w:rsid w:val="0046717D"/>
    <w:rsid w:val="004727BA"/>
    <w:rsid w:val="004750A1"/>
    <w:rsid w:val="00481AD3"/>
    <w:rsid w:val="0048363D"/>
    <w:rsid w:val="00484663"/>
    <w:rsid w:val="004855F2"/>
    <w:rsid w:val="00485C6B"/>
    <w:rsid w:val="004904E5"/>
    <w:rsid w:val="00491A86"/>
    <w:rsid w:val="00492BC8"/>
    <w:rsid w:val="004943E8"/>
    <w:rsid w:val="00494731"/>
    <w:rsid w:val="004A0A74"/>
    <w:rsid w:val="004A1321"/>
    <w:rsid w:val="004A307B"/>
    <w:rsid w:val="004A3BD4"/>
    <w:rsid w:val="004A3DBB"/>
    <w:rsid w:val="004A3E01"/>
    <w:rsid w:val="004A5D52"/>
    <w:rsid w:val="004A75F9"/>
    <w:rsid w:val="004A7763"/>
    <w:rsid w:val="004B0977"/>
    <w:rsid w:val="004B18C9"/>
    <w:rsid w:val="004B2464"/>
    <w:rsid w:val="004B2612"/>
    <w:rsid w:val="004B29DF"/>
    <w:rsid w:val="004B35B0"/>
    <w:rsid w:val="004B3832"/>
    <w:rsid w:val="004B70E8"/>
    <w:rsid w:val="004B736D"/>
    <w:rsid w:val="004C1EAA"/>
    <w:rsid w:val="004C33A6"/>
    <w:rsid w:val="004C3898"/>
    <w:rsid w:val="004C40D0"/>
    <w:rsid w:val="004C4BDA"/>
    <w:rsid w:val="004C5FFC"/>
    <w:rsid w:val="004C77BA"/>
    <w:rsid w:val="004D1AEA"/>
    <w:rsid w:val="004D1B49"/>
    <w:rsid w:val="004D5CC8"/>
    <w:rsid w:val="004D5FF0"/>
    <w:rsid w:val="004D6AE1"/>
    <w:rsid w:val="004D71A8"/>
    <w:rsid w:val="004E1289"/>
    <w:rsid w:val="004E1CE9"/>
    <w:rsid w:val="004E31FD"/>
    <w:rsid w:val="004E50BC"/>
    <w:rsid w:val="004E76A4"/>
    <w:rsid w:val="004E7C9B"/>
    <w:rsid w:val="004F1748"/>
    <w:rsid w:val="004F5E86"/>
    <w:rsid w:val="00501560"/>
    <w:rsid w:val="005030E2"/>
    <w:rsid w:val="00504D15"/>
    <w:rsid w:val="00505597"/>
    <w:rsid w:val="00506833"/>
    <w:rsid w:val="005068AD"/>
    <w:rsid w:val="005068D3"/>
    <w:rsid w:val="00511216"/>
    <w:rsid w:val="00511A61"/>
    <w:rsid w:val="00513619"/>
    <w:rsid w:val="00513983"/>
    <w:rsid w:val="00514738"/>
    <w:rsid w:val="00520E09"/>
    <w:rsid w:val="00520E0F"/>
    <w:rsid w:val="00521261"/>
    <w:rsid w:val="00523C63"/>
    <w:rsid w:val="00525BFD"/>
    <w:rsid w:val="00526EDC"/>
    <w:rsid w:val="005271E2"/>
    <w:rsid w:val="00527B13"/>
    <w:rsid w:val="00532A6A"/>
    <w:rsid w:val="00535CA8"/>
    <w:rsid w:val="00540FE3"/>
    <w:rsid w:val="00542704"/>
    <w:rsid w:val="00543CAB"/>
    <w:rsid w:val="005445F6"/>
    <w:rsid w:val="005475A4"/>
    <w:rsid w:val="00551CB6"/>
    <w:rsid w:val="00552867"/>
    <w:rsid w:val="00552F1A"/>
    <w:rsid w:val="00555956"/>
    <w:rsid w:val="00555D90"/>
    <w:rsid w:val="005577E3"/>
    <w:rsid w:val="00560F74"/>
    <w:rsid w:val="00562949"/>
    <w:rsid w:val="00562A3F"/>
    <w:rsid w:val="00562DD2"/>
    <w:rsid w:val="00564C84"/>
    <w:rsid w:val="00566B2C"/>
    <w:rsid w:val="00572394"/>
    <w:rsid w:val="00577024"/>
    <w:rsid w:val="00580214"/>
    <w:rsid w:val="0058045D"/>
    <w:rsid w:val="00580F84"/>
    <w:rsid w:val="00581BD5"/>
    <w:rsid w:val="005864F1"/>
    <w:rsid w:val="0059065B"/>
    <w:rsid w:val="00591B09"/>
    <w:rsid w:val="005924E8"/>
    <w:rsid w:val="005962D8"/>
    <w:rsid w:val="00597A73"/>
    <w:rsid w:val="005A75A2"/>
    <w:rsid w:val="005B0509"/>
    <w:rsid w:val="005B0B3D"/>
    <w:rsid w:val="005B1958"/>
    <w:rsid w:val="005B34EF"/>
    <w:rsid w:val="005B67A4"/>
    <w:rsid w:val="005B6BBE"/>
    <w:rsid w:val="005B6D40"/>
    <w:rsid w:val="005B74BB"/>
    <w:rsid w:val="005B779D"/>
    <w:rsid w:val="005C07B1"/>
    <w:rsid w:val="005C5F21"/>
    <w:rsid w:val="005D1149"/>
    <w:rsid w:val="005D20C6"/>
    <w:rsid w:val="005D55EA"/>
    <w:rsid w:val="005D6F1D"/>
    <w:rsid w:val="005D7782"/>
    <w:rsid w:val="005D7BEE"/>
    <w:rsid w:val="005E0F54"/>
    <w:rsid w:val="005E23D7"/>
    <w:rsid w:val="005E3DB7"/>
    <w:rsid w:val="005E4180"/>
    <w:rsid w:val="005E50B0"/>
    <w:rsid w:val="005E5233"/>
    <w:rsid w:val="005E5EB5"/>
    <w:rsid w:val="005E6674"/>
    <w:rsid w:val="005E7151"/>
    <w:rsid w:val="005F3AC2"/>
    <w:rsid w:val="005F7C7A"/>
    <w:rsid w:val="00600BF7"/>
    <w:rsid w:val="006057D4"/>
    <w:rsid w:val="00607255"/>
    <w:rsid w:val="00610C63"/>
    <w:rsid w:val="00610CFA"/>
    <w:rsid w:val="00611464"/>
    <w:rsid w:val="006114FF"/>
    <w:rsid w:val="006120B6"/>
    <w:rsid w:val="00615805"/>
    <w:rsid w:val="00617D6E"/>
    <w:rsid w:val="0062189F"/>
    <w:rsid w:val="006224C0"/>
    <w:rsid w:val="00625F0B"/>
    <w:rsid w:val="00627DD0"/>
    <w:rsid w:val="00634809"/>
    <w:rsid w:val="00640126"/>
    <w:rsid w:val="006402C6"/>
    <w:rsid w:val="00641256"/>
    <w:rsid w:val="00641AC4"/>
    <w:rsid w:val="00644B16"/>
    <w:rsid w:val="006450A4"/>
    <w:rsid w:val="006459F7"/>
    <w:rsid w:val="00650FB2"/>
    <w:rsid w:val="0065428C"/>
    <w:rsid w:val="00654CAB"/>
    <w:rsid w:val="00655EA0"/>
    <w:rsid w:val="00656EC7"/>
    <w:rsid w:val="00660214"/>
    <w:rsid w:val="00661042"/>
    <w:rsid w:val="006664E9"/>
    <w:rsid w:val="00667EF7"/>
    <w:rsid w:val="00670B9C"/>
    <w:rsid w:val="00677E25"/>
    <w:rsid w:val="0068107E"/>
    <w:rsid w:val="006811F9"/>
    <w:rsid w:val="0068227A"/>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A7DEF"/>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E7FBA"/>
    <w:rsid w:val="006F0807"/>
    <w:rsid w:val="006F1106"/>
    <w:rsid w:val="006F24BB"/>
    <w:rsid w:val="006F466C"/>
    <w:rsid w:val="006F5A7F"/>
    <w:rsid w:val="006F6A7D"/>
    <w:rsid w:val="006F72B2"/>
    <w:rsid w:val="006F73A4"/>
    <w:rsid w:val="006F7C00"/>
    <w:rsid w:val="00700B50"/>
    <w:rsid w:val="007014B1"/>
    <w:rsid w:val="00702195"/>
    <w:rsid w:val="00705251"/>
    <w:rsid w:val="007054BC"/>
    <w:rsid w:val="00706FEF"/>
    <w:rsid w:val="007075C7"/>
    <w:rsid w:val="00713A3E"/>
    <w:rsid w:val="00714597"/>
    <w:rsid w:val="007157FE"/>
    <w:rsid w:val="0071683D"/>
    <w:rsid w:val="007179BB"/>
    <w:rsid w:val="00717A57"/>
    <w:rsid w:val="00717B97"/>
    <w:rsid w:val="007256FE"/>
    <w:rsid w:val="00725FBF"/>
    <w:rsid w:val="007305DA"/>
    <w:rsid w:val="00732A74"/>
    <w:rsid w:val="00734134"/>
    <w:rsid w:val="00736951"/>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6062"/>
    <w:rsid w:val="00771460"/>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30FA"/>
    <w:rsid w:val="007961A7"/>
    <w:rsid w:val="00797329"/>
    <w:rsid w:val="007A1713"/>
    <w:rsid w:val="007A5070"/>
    <w:rsid w:val="007A5879"/>
    <w:rsid w:val="007A6088"/>
    <w:rsid w:val="007B5FB2"/>
    <w:rsid w:val="007B6923"/>
    <w:rsid w:val="007C1BDD"/>
    <w:rsid w:val="007C21A5"/>
    <w:rsid w:val="007C341E"/>
    <w:rsid w:val="007C56ED"/>
    <w:rsid w:val="007D0937"/>
    <w:rsid w:val="007D17BD"/>
    <w:rsid w:val="007D3575"/>
    <w:rsid w:val="007D498F"/>
    <w:rsid w:val="007D5BC2"/>
    <w:rsid w:val="007D7363"/>
    <w:rsid w:val="007D7CAF"/>
    <w:rsid w:val="007E0056"/>
    <w:rsid w:val="007E0A76"/>
    <w:rsid w:val="007E3466"/>
    <w:rsid w:val="007E40D6"/>
    <w:rsid w:val="007E5014"/>
    <w:rsid w:val="007E509A"/>
    <w:rsid w:val="007E6352"/>
    <w:rsid w:val="007F1E54"/>
    <w:rsid w:val="007F24D5"/>
    <w:rsid w:val="007F2D77"/>
    <w:rsid w:val="007F3C09"/>
    <w:rsid w:val="007F3C9A"/>
    <w:rsid w:val="007F46F0"/>
    <w:rsid w:val="007F7D2C"/>
    <w:rsid w:val="007F7FE4"/>
    <w:rsid w:val="00800D5C"/>
    <w:rsid w:val="00802781"/>
    <w:rsid w:val="00804851"/>
    <w:rsid w:val="00811C3F"/>
    <w:rsid w:val="0081425D"/>
    <w:rsid w:val="00816627"/>
    <w:rsid w:val="00816E39"/>
    <w:rsid w:val="00820B83"/>
    <w:rsid w:val="00821A45"/>
    <w:rsid w:val="00822F55"/>
    <w:rsid w:val="00824FF8"/>
    <w:rsid w:val="00837766"/>
    <w:rsid w:val="008417CF"/>
    <w:rsid w:val="00843769"/>
    <w:rsid w:val="00843F25"/>
    <w:rsid w:val="008442CA"/>
    <w:rsid w:val="00846EE2"/>
    <w:rsid w:val="008473C6"/>
    <w:rsid w:val="00856383"/>
    <w:rsid w:val="008575E3"/>
    <w:rsid w:val="0086053F"/>
    <w:rsid w:val="00860A5B"/>
    <w:rsid w:val="00861B72"/>
    <w:rsid w:val="00863147"/>
    <w:rsid w:val="00863F4D"/>
    <w:rsid w:val="00864129"/>
    <w:rsid w:val="0086473A"/>
    <w:rsid w:val="008673F0"/>
    <w:rsid w:val="008674EA"/>
    <w:rsid w:val="008700BB"/>
    <w:rsid w:val="00872E6B"/>
    <w:rsid w:val="008731B4"/>
    <w:rsid w:val="00874885"/>
    <w:rsid w:val="00884DA4"/>
    <w:rsid w:val="00885644"/>
    <w:rsid w:val="00885E20"/>
    <w:rsid w:val="00886B9E"/>
    <w:rsid w:val="00890939"/>
    <w:rsid w:val="0089262D"/>
    <w:rsid w:val="00894F8C"/>
    <w:rsid w:val="00895008"/>
    <w:rsid w:val="00897FFA"/>
    <w:rsid w:val="008A1396"/>
    <w:rsid w:val="008A68A2"/>
    <w:rsid w:val="008A6C3F"/>
    <w:rsid w:val="008A7BDA"/>
    <w:rsid w:val="008B26BF"/>
    <w:rsid w:val="008B5011"/>
    <w:rsid w:val="008C2231"/>
    <w:rsid w:val="008C23CF"/>
    <w:rsid w:val="008C4ED3"/>
    <w:rsid w:val="008C69FE"/>
    <w:rsid w:val="008C7EFB"/>
    <w:rsid w:val="008D0EAC"/>
    <w:rsid w:val="008D1EC3"/>
    <w:rsid w:val="008D544A"/>
    <w:rsid w:val="008D6D46"/>
    <w:rsid w:val="008D7952"/>
    <w:rsid w:val="008E1A13"/>
    <w:rsid w:val="008E60F7"/>
    <w:rsid w:val="008F0505"/>
    <w:rsid w:val="008F28F7"/>
    <w:rsid w:val="008F39C3"/>
    <w:rsid w:val="00900466"/>
    <w:rsid w:val="00900AEA"/>
    <w:rsid w:val="00901762"/>
    <w:rsid w:val="0090285A"/>
    <w:rsid w:val="0090336E"/>
    <w:rsid w:val="00905B21"/>
    <w:rsid w:val="00905DA7"/>
    <w:rsid w:val="0090671D"/>
    <w:rsid w:val="009116E6"/>
    <w:rsid w:val="009120A7"/>
    <w:rsid w:val="00912D00"/>
    <w:rsid w:val="00914239"/>
    <w:rsid w:val="00916347"/>
    <w:rsid w:val="00922D94"/>
    <w:rsid w:val="0092343A"/>
    <w:rsid w:val="00925403"/>
    <w:rsid w:val="00926845"/>
    <w:rsid w:val="00926CB3"/>
    <w:rsid w:val="0093046A"/>
    <w:rsid w:val="00933F07"/>
    <w:rsid w:val="00934913"/>
    <w:rsid w:val="00940D0D"/>
    <w:rsid w:val="009419E0"/>
    <w:rsid w:val="009421FB"/>
    <w:rsid w:val="00942D08"/>
    <w:rsid w:val="00943680"/>
    <w:rsid w:val="00945C90"/>
    <w:rsid w:val="00945D8C"/>
    <w:rsid w:val="00946195"/>
    <w:rsid w:val="00947350"/>
    <w:rsid w:val="009514A1"/>
    <w:rsid w:val="0095286A"/>
    <w:rsid w:val="00952EC5"/>
    <w:rsid w:val="00953834"/>
    <w:rsid w:val="00955A92"/>
    <w:rsid w:val="00955E4F"/>
    <w:rsid w:val="009574FE"/>
    <w:rsid w:val="0095788B"/>
    <w:rsid w:val="009604AC"/>
    <w:rsid w:val="00960AA5"/>
    <w:rsid w:val="00961168"/>
    <w:rsid w:val="00961802"/>
    <w:rsid w:val="0096266F"/>
    <w:rsid w:val="00962CE5"/>
    <w:rsid w:val="00963A5D"/>
    <w:rsid w:val="00965D72"/>
    <w:rsid w:val="00967E5F"/>
    <w:rsid w:val="00967FF6"/>
    <w:rsid w:val="00971440"/>
    <w:rsid w:val="009721B6"/>
    <w:rsid w:val="009742EB"/>
    <w:rsid w:val="00975E52"/>
    <w:rsid w:val="00976203"/>
    <w:rsid w:val="00977A48"/>
    <w:rsid w:val="009808C1"/>
    <w:rsid w:val="009840AA"/>
    <w:rsid w:val="009845A4"/>
    <w:rsid w:val="0098550C"/>
    <w:rsid w:val="0098668D"/>
    <w:rsid w:val="00991B0C"/>
    <w:rsid w:val="00993279"/>
    <w:rsid w:val="00994074"/>
    <w:rsid w:val="00996A32"/>
    <w:rsid w:val="009A0D96"/>
    <w:rsid w:val="009A35CC"/>
    <w:rsid w:val="009A6B6C"/>
    <w:rsid w:val="009B440C"/>
    <w:rsid w:val="009B5F5F"/>
    <w:rsid w:val="009B6191"/>
    <w:rsid w:val="009B6CA8"/>
    <w:rsid w:val="009B6DB0"/>
    <w:rsid w:val="009C0BB5"/>
    <w:rsid w:val="009C0F43"/>
    <w:rsid w:val="009C36E9"/>
    <w:rsid w:val="009C531E"/>
    <w:rsid w:val="009C5CAF"/>
    <w:rsid w:val="009C7CB6"/>
    <w:rsid w:val="009D05FB"/>
    <w:rsid w:val="009D1689"/>
    <w:rsid w:val="009D4B5C"/>
    <w:rsid w:val="009D528A"/>
    <w:rsid w:val="009E096E"/>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07D5D"/>
    <w:rsid w:val="00A114A9"/>
    <w:rsid w:val="00A140D2"/>
    <w:rsid w:val="00A20181"/>
    <w:rsid w:val="00A207E3"/>
    <w:rsid w:val="00A20984"/>
    <w:rsid w:val="00A2242D"/>
    <w:rsid w:val="00A2274E"/>
    <w:rsid w:val="00A25C40"/>
    <w:rsid w:val="00A260A3"/>
    <w:rsid w:val="00A26B30"/>
    <w:rsid w:val="00A2717B"/>
    <w:rsid w:val="00A31028"/>
    <w:rsid w:val="00A32649"/>
    <w:rsid w:val="00A32BD6"/>
    <w:rsid w:val="00A33257"/>
    <w:rsid w:val="00A3354C"/>
    <w:rsid w:val="00A35465"/>
    <w:rsid w:val="00A356EE"/>
    <w:rsid w:val="00A35893"/>
    <w:rsid w:val="00A35D4C"/>
    <w:rsid w:val="00A36B19"/>
    <w:rsid w:val="00A36EFF"/>
    <w:rsid w:val="00A37018"/>
    <w:rsid w:val="00A37673"/>
    <w:rsid w:val="00A401A7"/>
    <w:rsid w:val="00A413ED"/>
    <w:rsid w:val="00A4417B"/>
    <w:rsid w:val="00A45913"/>
    <w:rsid w:val="00A52E4B"/>
    <w:rsid w:val="00A53D5D"/>
    <w:rsid w:val="00A55794"/>
    <w:rsid w:val="00A56400"/>
    <w:rsid w:val="00A57498"/>
    <w:rsid w:val="00A62923"/>
    <w:rsid w:val="00A63B1E"/>
    <w:rsid w:val="00A651E8"/>
    <w:rsid w:val="00A66BF2"/>
    <w:rsid w:val="00A701CD"/>
    <w:rsid w:val="00A70A5B"/>
    <w:rsid w:val="00A70FB3"/>
    <w:rsid w:val="00A71DE7"/>
    <w:rsid w:val="00A74280"/>
    <w:rsid w:val="00A74EAB"/>
    <w:rsid w:val="00A75B52"/>
    <w:rsid w:val="00A75D08"/>
    <w:rsid w:val="00A760F9"/>
    <w:rsid w:val="00A76A13"/>
    <w:rsid w:val="00A76CDA"/>
    <w:rsid w:val="00A77C3F"/>
    <w:rsid w:val="00A77E23"/>
    <w:rsid w:val="00A804F3"/>
    <w:rsid w:val="00A80CE3"/>
    <w:rsid w:val="00A821D8"/>
    <w:rsid w:val="00A825DC"/>
    <w:rsid w:val="00A83F3F"/>
    <w:rsid w:val="00A84B59"/>
    <w:rsid w:val="00A864E6"/>
    <w:rsid w:val="00A86941"/>
    <w:rsid w:val="00A87406"/>
    <w:rsid w:val="00A929D6"/>
    <w:rsid w:val="00A93C60"/>
    <w:rsid w:val="00A94CA9"/>
    <w:rsid w:val="00A971A8"/>
    <w:rsid w:val="00AA2989"/>
    <w:rsid w:val="00AA5BE6"/>
    <w:rsid w:val="00AA7831"/>
    <w:rsid w:val="00AB0B9E"/>
    <w:rsid w:val="00AB1E4D"/>
    <w:rsid w:val="00AB4C21"/>
    <w:rsid w:val="00AB5256"/>
    <w:rsid w:val="00AC0B3B"/>
    <w:rsid w:val="00AC1260"/>
    <w:rsid w:val="00AC3F43"/>
    <w:rsid w:val="00AC4D54"/>
    <w:rsid w:val="00AC5EBC"/>
    <w:rsid w:val="00AC6972"/>
    <w:rsid w:val="00AC6FEA"/>
    <w:rsid w:val="00AC7FA5"/>
    <w:rsid w:val="00AD14A0"/>
    <w:rsid w:val="00AD178D"/>
    <w:rsid w:val="00AD24E3"/>
    <w:rsid w:val="00AD799D"/>
    <w:rsid w:val="00AD7FDF"/>
    <w:rsid w:val="00AE18E9"/>
    <w:rsid w:val="00AE2BF0"/>
    <w:rsid w:val="00AE4008"/>
    <w:rsid w:val="00AE754F"/>
    <w:rsid w:val="00AF1FFE"/>
    <w:rsid w:val="00AF4FFC"/>
    <w:rsid w:val="00AF5551"/>
    <w:rsid w:val="00AF586C"/>
    <w:rsid w:val="00AF6401"/>
    <w:rsid w:val="00AF674E"/>
    <w:rsid w:val="00AF7AA7"/>
    <w:rsid w:val="00B0026A"/>
    <w:rsid w:val="00B00C5D"/>
    <w:rsid w:val="00B00E1B"/>
    <w:rsid w:val="00B0485C"/>
    <w:rsid w:val="00B05A90"/>
    <w:rsid w:val="00B05B3E"/>
    <w:rsid w:val="00B0662F"/>
    <w:rsid w:val="00B07CCE"/>
    <w:rsid w:val="00B101AE"/>
    <w:rsid w:val="00B10BC5"/>
    <w:rsid w:val="00B12323"/>
    <w:rsid w:val="00B12FFF"/>
    <w:rsid w:val="00B13E7A"/>
    <w:rsid w:val="00B158C7"/>
    <w:rsid w:val="00B17EDA"/>
    <w:rsid w:val="00B20628"/>
    <w:rsid w:val="00B21119"/>
    <w:rsid w:val="00B22798"/>
    <w:rsid w:val="00B26CBD"/>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99D"/>
    <w:rsid w:val="00B55C28"/>
    <w:rsid w:val="00B55FCE"/>
    <w:rsid w:val="00B60512"/>
    <w:rsid w:val="00B62795"/>
    <w:rsid w:val="00B62F7C"/>
    <w:rsid w:val="00B65804"/>
    <w:rsid w:val="00B66577"/>
    <w:rsid w:val="00B6706E"/>
    <w:rsid w:val="00B67BA5"/>
    <w:rsid w:val="00B71D47"/>
    <w:rsid w:val="00B722D1"/>
    <w:rsid w:val="00B72E0C"/>
    <w:rsid w:val="00B75775"/>
    <w:rsid w:val="00B75C60"/>
    <w:rsid w:val="00B762C5"/>
    <w:rsid w:val="00B76DC6"/>
    <w:rsid w:val="00B7715D"/>
    <w:rsid w:val="00B80E82"/>
    <w:rsid w:val="00B83E60"/>
    <w:rsid w:val="00B83FA2"/>
    <w:rsid w:val="00B8692F"/>
    <w:rsid w:val="00B86C61"/>
    <w:rsid w:val="00B90319"/>
    <w:rsid w:val="00B91576"/>
    <w:rsid w:val="00B929B8"/>
    <w:rsid w:val="00B93063"/>
    <w:rsid w:val="00B93520"/>
    <w:rsid w:val="00B93C3B"/>
    <w:rsid w:val="00B945EB"/>
    <w:rsid w:val="00B9484D"/>
    <w:rsid w:val="00B94D55"/>
    <w:rsid w:val="00B96925"/>
    <w:rsid w:val="00B969E4"/>
    <w:rsid w:val="00B97693"/>
    <w:rsid w:val="00B979DB"/>
    <w:rsid w:val="00BA0899"/>
    <w:rsid w:val="00BA3A92"/>
    <w:rsid w:val="00BA3DD8"/>
    <w:rsid w:val="00BA52C2"/>
    <w:rsid w:val="00BA7148"/>
    <w:rsid w:val="00BA7C95"/>
    <w:rsid w:val="00BB2937"/>
    <w:rsid w:val="00BB3367"/>
    <w:rsid w:val="00BB7978"/>
    <w:rsid w:val="00BC0589"/>
    <w:rsid w:val="00BC1CEC"/>
    <w:rsid w:val="00BC21AA"/>
    <w:rsid w:val="00BC37C7"/>
    <w:rsid w:val="00BC4C4B"/>
    <w:rsid w:val="00BC75B2"/>
    <w:rsid w:val="00BD3374"/>
    <w:rsid w:val="00BD35EF"/>
    <w:rsid w:val="00BD43E9"/>
    <w:rsid w:val="00BD6141"/>
    <w:rsid w:val="00BD631D"/>
    <w:rsid w:val="00BD7481"/>
    <w:rsid w:val="00BD7CEE"/>
    <w:rsid w:val="00BD7D69"/>
    <w:rsid w:val="00BE0BC0"/>
    <w:rsid w:val="00BE1112"/>
    <w:rsid w:val="00BE16D8"/>
    <w:rsid w:val="00BE2092"/>
    <w:rsid w:val="00BE3916"/>
    <w:rsid w:val="00BE3DBE"/>
    <w:rsid w:val="00BE6E5E"/>
    <w:rsid w:val="00BE6ED3"/>
    <w:rsid w:val="00BF131B"/>
    <w:rsid w:val="00BF28EC"/>
    <w:rsid w:val="00BF35C8"/>
    <w:rsid w:val="00BF5FF4"/>
    <w:rsid w:val="00BF6184"/>
    <w:rsid w:val="00C01463"/>
    <w:rsid w:val="00C037A1"/>
    <w:rsid w:val="00C0421B"/>
    <w:rsid w:val="00C04FFE"/>
    <w:rsid w:val="00C06A29"/>
    <w:rsid w:val="00C07DA6"/>
    <w:rsid w:val="00C10267"/>
    <w:rsid w:val="00C1119E"/>
    <w:rsid w:val="00C12E6D"/>
    <w:rsid w:val="00C1345B"/>
    <w:rsid w:val="00C15FD2"/>
    <w:rsid w:val="00C160E1"/>
    <w:rsid w:val="00C1724D"/>
    <w:rsid w:val="00C17302"/>
    <w:rsid w:val="00C21349"/>
    <w:rsid w:val="00C21DFE"/>
    <w:rsid w:val="00C2440E"/>
    <w:rsid w:val="00C24E7A"/>
    <w:rsid w:val="00C25E32"/>
    <w:rsid w:val="00C26A48"/>
    <w:rsid w:val="00C30545"/>
    <w:rsid w:val="00C30EC4"/>
    <w:rsid w:val="00C336C0"/>
    <w:rsid w:val="00C34734"/>
    <w:rsid w:val="00C36C5D"/>
    <w:rsid w:val="00C3769B"/>
    <w:rsid w:val="00C4134C"/>
    <w:rsid w:val="00C414F7"/>
    <w:rsid w:val="00C432E1"/>
    <w:rsid w:val="00C433B3"/>
    <w:rsid w:val="00C435F0"/>
    <w:rsid w:val="00C45CBE"/>
    <w:rsid w:val="00C46797"/>
    <w:rsid w:val="00C53DA8"/>
    <w:rsid w:val="00C559BF"/>
    <w:rsid w:val="00C565C8"/>
    <w:rsid w:val="00C56ED9"/>
    <w:rsid w:val="00C61E25"/>
    <w:rsid w:val="00C65893"/>
    <w:rsid w:val="00C65E45"/>
    <w:rsid w:val="00C661E5"/>
    <w:rsid w:val="00C66CC8"/>
    <w:rsid w:val="00C70415"/>
    <w:rsid w:val="00C704A6"/>
    <w:rsid w:val="00C70A92"/>
    <w:rsid w:val="00C72288"/>
    <w:rsid w:val="00C73AC6"/>
    <w:rsid w:val="00C73BE9"/>
    <w:rsid w:val="00C74EFD"/>
    <w:rsid w:val="00C76761"/>
    <w:rsid w:val="00C77E1F"/>
    <w:rsid w:val="00C80090"/>
    <w:rsid w:val="00C80244"/>
    <w:rsid w:val="00C80501"/>
    <w:rsid w:val="00C81AA2"/>
    <w:rsid w:val="00C81AEE"/>
    <w:rsid w:val="00C836D2"/>
    <w:rsid w:val="00C857AD"/>
    <w:rsid w:val="00C8707E"/>
    <w:rsid w:val="00C928EA"/>
    <w:rsid w:val="00C9378F"/>
    <w:rsid w:val="00C93FD7"/>
    <w:rsid w:val="00C9453E"/>
    <w:rsid w:val="00C94971"/>
    <w:rsid w:val="00C96C80"/>
    <w:rsid w:val="00CA410E"/>
    <w:rsid w:val="00CA6E53"/>
    <w:rsid w:val="00CB0129"/>
    <w:rsid w:val="00CB1660"/>
    <w:rsid w:val="00CB3912"/>
    <w:rsid w:val="00CB3A2E"/>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58C8"/>
    <w:rsid w:val="00CE7410"/>
    <w:rsid w:val="00CE7DD4"/>
    <w:rsid w:val="00CF1435"/>
    <w:rsid w:val="00CF44DE"/>
    <w:rsid w:val="00CF79E2"/>
    <w:rsid w:val="00CF7A7F"/>
    <w:rsid w:val="00D01E9A"/>
    <w:rsid w:val="00D023B8"/>
    <w:rsid w:val="00D048C1"/>
    <w:rsid w:val="00D066B7"/>
    <w:rsid w:val="00D072DD"/>
    <w:rsid w:val="00D07C62"/>
    <w:rsid w:val="00D108CA"/>
    <w:rsid w:val="00D1197E"/>
    <w:rsid w:val="00D134D8"/>
    <w:rsid w:val="00D16C45"/>
    <w:rsid w:val="00D17BFE"/>
    <w:rsid w:val="00D2037A"/>
    <w:rsid w:val="00D20777"/>
    <w:rsid w:val="00D212BC"/>
    <w:rsid w:val="00D220CD"/>
    <w:rsid w:val="00D22C0E"/>
    <w:rsid w:val="00D252DE"/>
    <w:rsid w:val="00D27738"/>
    <w:rsid w:val="00D329FC"/>
    <w:rsid w:val="00D32CF7"/>
    <w:rsid w:val="00D33FE5"/>
    <w:rsid w:val="00D34109"/>
    <w:rsid w:val="00D343DD"/>
    <w:rsid w:val="00D3569E"/>
    <w:rsid w:val="00D369B4"/>
    <w:rsid w:val="00D36EA9"/>
    <w:rsid w:val="00D37BD2"/>
    <w:rsid w:val="00D4061E"/>
    <w:rsid w:val="00D42254"/>
    <w:rsid w:val="00D4370B"/>
    <w:rsid w:val="00D46CB2"/>
    <w:rsid w:val="00D46D32"/>
    <w:rsid w:val="00D47E79"/>
    <w:rsid w:val="00D50C84"/>
    <w:rsid w:val="00D51CC1"/>
    <w:rsid w:val="00D52328"/>
    <w:rsid w:val="00D537D3"/>
    <w:rsid w:val="00D53C76"/>
    <w:rsid w:val="00D54608"/>
    <w:rsid w:val="00D55F67"/>
    <w:rsid w:val="00D60523"/>
    <w:rsid w:val="00D61B21"/>
    <w:rsid w:val="00D638E6"/>
    <w:rsid w:val="00D67289"/>
    <w:rsid w:val="00D7120D"/>
    <w:rsid w:val="00D72D0B"/>
    <w:rsid w:val="00D75410"/>
    <w:rsid w:val="00D7719C"/>
    <w:rsid w:val="00D80CC2"/>
    <w:rsid w:val="00D812DF"/>
    <w:rsid w:val="00D81469"/>
    <w:rsid w:val="00D82066"/>
    <w:rsid w:val="00D8253C"/>
    <w:rsid w:val="00D833F9"/>
    <w:rsid w:val="00D85834"/>
    <w:rsid w:val="00D92DB2"/>
    <w:rsid w:val="00D94256"/>
    <w:rsid w:val="00D951B6"/>
    <w:rsid w:val="00D96BCA"/>
    <w:rsid w:val="00DA067C"/>
    <w:rsid w:val="00DA1BA3"/>
    <w:rsid w:val="00DA255E"/>
    <w:rsid w:val="00DA2C93"/>
    <w:rsid w:val="00DA46C2"/>
    <w:rsid w:val="00DA5245"/>
    <w:rsid w:val="00DA5B34"/>
    <w:rsid w:val="00DB113B"/>
    <w:rsid w:val="00DB172A"/>
    <w:rsid w:val="00DB475C"/>
    <w:rsid w:val="00DB480E"/>
    <w:rsid w:val="00DB5380"/>
    <w:rsid w:val="00DB5D1E"/>
    <w:rsid w:val="00DB5F8C"/>
    <w:rsid w:val="00DB75C9"/>
    <w:rsid w:val="00DC0368"/>
    <w:rsid w:val="00DC063A"/>
    <w:rsid w:val="00DC15FA"/>
    <w:rsid w:val="00DC70E1"/>
    <w:rsid w:val="00DD0986"/>
    <w:rsid w:val="00DD0FE4"/>
    <w:rsid w:val="00DD36BA"/>
    <w:rsid w:val="00DE0BE9"/>
    <w:rsid w:val="00DE27B3"/>
    <w:rsid w:val="00DE286C"/>
    <w:rsid w:val="00DE4B08"/>
    <w:rsid w:val="00DE51BB"/>
    <w:rsid w:val="00DE5EE8"/>
    <w:rsid w:val="00DF17D5"/>
    <w:rsid w:val="00DF5A79"/>
    <w:rsid w:val="00DF68DD"/>
    <w:rsid w:val="00DF6C7E"/>
    <w:rsid w:val="00DF7491"/>
    <w:rsid w:val="00E00E56"/>
    <w:rsid w:val="00E02E7E"/>
    <w:rsid w:val="00E0353E"/>
    <w:rsid w:val="00E064B6"/>
    <w:rsid w:val="00E06604"/>
    <w:rsid w:val="00E10C15"/>
    <w:rsid w:val="00E11731"/>
    <w:rsid w:val="00E11845"/>
    <w:rsid w:val="00E11F0D"/>
    <w:rsid w:val="00E1318F"/>
    <w:rsid w:val="00E133DB"/>
    <w:rsid w:val="00E1389B"/>
    <w:rsid w:val="00E15339"/>
    <w:rsid w:val="00E2567B"/>
    <w:rsid w:val="00E25682"/>
    <w:rsid w:val="00E26A78"/>
    <w:rsid w:val="00E30550"/>
    <w:rsid w:val="00E30871"/>
    <w:rsid w:val="00E311DE"/>
    <w:rsid w:val="00E32C47"/>
    <w:rsid w:val="00E33C6A"/>
    <w:rsid w:val="00E343EC"/>
    <w:rsid w:val="00E34EB7"/>
    <w:rsid w:val="00E363D9"/>
    <w:rsid w:val="00E424E7"/>
    <w:rsid w:val="00E51A2E"/>
    <w:rsid w:val="00E5253D"/>
    <w:rsid w:val="00E52E3A"/>
    <w:rsid w:val="00E54A93"/>
    <w:rsid w:val="00E54EE8"/>
    <w:rsid w:val="00E55337"/>
    <w:rsid w:val="00E55366"/>
    <w:rsid w:val="00E553BC"/>
    <w:rsid w:val="00E564C1"/>
    <w:rsid w:val="00E60538"/>
    <w:rsid w:val="00E6253A"/>
    <w:rsid w:val="00E635DF"/>
    <w:rsid w:val="00E638DC"/>
    <w:rsid w:val="00E65530"/>
    <w:rsid w:val="00E66905"/>
    <w:rsid w:val="00E67D3C"/>
    <w:rsid w:val="00E7316E"/>
    <w:rsid w:val="00E759AD"/>
    <w:rsid w:val="00E80547"/>
    <w:rsid w:val="00E84129"/>
    <w:rsid w:val="00E853F3"/>
    <w:rsid w:val="00E86B2A"/>
    <w:rsid w:val="00E929B6"/>
    <w:rsid w:val="00E94092"/>
    <w:rsid w:val="00E95902"/>
    <w:rsid w:val="00E959E6"/>
    <w:rsid w:val="00E96FB7"/>
    <w:rsid w:val="00EA2CB7"/>
    <w:rsid w:val="00EA3885"/>
    <w:rsid w:val="00EA3B10"/>
    <w:rsid w:val="00EA40D3"/>
    <w:rsid w:val="00EB2212"/>
    <w:rsid w:val="00EB2FB1"/>
    <w:rsid w:val="00EB62D0"/>
    <w:rsid w:val="00EC09A9"/>
    <w:rsid w:val="00EC1169"/>
    <w:rsid w:val="00EC3B22"/>
    <w:rsid w:val="00EC4B2C"/>
    <w:rsid w:val="00ED0A04"/>
    <w:rsid w:val="00ED1E5C"/>
    <w:rsid w:val="00ED460E"/>
    <w:rsid w:val="00ED6640"/>
    <w:rsid w:val="00EE05D6"/>
    <w:rsid w:val="00EE179C"/>
    <w:rsid w:val="00EE1A7D"/>
    <w:rsid w:val="00EE25EF"/>
    <w:rsid w:val="00EF538C"/>
    <w:rsid w:val="00EF5599"/>
    <w:rsid w:val="00EF5B1E"/>
    <w:rsid w:val="00EF6FCD"/>
    <w:rsid w:val="00EF70EA"/>
    <w:rsid w:val="00F002A7"/>
    <w:rsid w:val="00F016DC"/>
    <w:rsid w:val="00F04314"/>
    <w:rsid w:val="00F05BD3"/>
    <w:rsid w:val="00F0669C"/>
    <w:rsid w:val="00F069F2"/>
    <w:rsid w:val="00F077BA"/>
    <w:rsid w:val="00F10C37"/>
    <w:rsid w:val="00F11360"/>
    <w:rsid w:val="00F11967"/>
    <w:rsid w:val="00F14193"/>
    <w:rsid w:val="00F17324"/>
    <w:rsid w:val="00F20C34"/>
    <w:rsid w:val="00F261BD"/>
    <w:rsid w:val="00F26326"/>
    <w:rsid w:val="00F27B2B"/>
    <w:rsid w:val="00F30BE7"/>
    <w:rsid w:val="00F317E1"/>
    <w:rsid w:val="00F32402"/>
    <w:rsid w:val="00F32A5C"/>
    <w:rsid w:val="00F3332C"/>
    <w:rsid w:val="00F34067"/>
    <w:rsid w:val="00F34660"/>
    <w:rsid w:val="00F34C21"/>
    <w:rsid w:val="00F34C52"/>
    <w:rsid w:val="00F375E5"/>
    <w:rsid w:val="00F401B7"/>
    <w:rsid w:val="00F44285"/>
    <w:rsid w:val="00F50EA2"/>
    <w:rsid w:val="00F5168B"/>
    <w:rsid w:val="00F53098"/>
    <w:rsid w:val="00F53830"/>
    <w:rsid w:val="00F57F4E"/>
    <w:rsid w:val="00F65B9E"/>
    <w:rsid w:val="00F66C15"/>
    <w:rsid w:val="00F71E99"/>
    <w:rsid w:val="00F726B2"/>
    <w:rsid w:val="00F72A88"/>
    <w:rsid w:val="00F73173"/>
    <w:rsid w:val="00F73292"/>
    <w:rsid w:val="00F743AC"/>
    <w:rsid w:val="00F7451A"/>
    <w:rsid w:val="00F74F1C"/>
    <w:rsid w:val="00F75C5C"/>
    <w:rsid w:val="00F75E70"/>
    <w:rsid w:val="00F8344A"/>
    <w:rsid w:val="00F85661"/>
    <w:rsid w:val="00F86A82"/>
    <w:rsid w:val="00F870E9"/>
    <w:rsid w:val="00F93B4F"/>
    <w:rsid w:val="00F93D5C"/>
    <w:rsid w:val="00F9443C"/>
    <w:rsid w:val="00F95EAD"/>
    <w:rsid w:val="00F9717C"/>
    <w:rsid w:val="00FA210F"/>
    <w:rsid w:val="00FA36AE"/>
    <w:rsid w:val="00FA46BF"/>
    <w:rsid w:val="00FA7F32"/>
    <w:rsid w:val="00FB1A55"/>
    <w:rsid w:val="00FB2C7B"/>
    <w:rsid w:val="00FB2D75"/>
    <w:rsid w:val="00FB3ADF"/>
    <w:rsid w:val="00FB572E"/>
    <w:rsid w:val="00FC0DB6"/>
    <w:rsid w:val="00FC124C"/>
    <w:rsid w:val="00FC238C"/>
    <w:rsid w:val="00FC5710"/>
    <w:rsid w:val="00FC5C73"/>
    <w:rsid w:val="00FD0E00"/>
    <w:rsid w:val="00FD253A"/>
    <w:rsid w:val="00FD42FC"/>
    <w:rsid w:val="00FD6CAD"/>
    <w:rsid w:val="00FE0B74"/>
    <w:rsid w:val="00FE2686"/>
    <w:rsid w:val="00FE2FDE"/>
    <w:rsid w:val="00FE45C4"/>
    <w:rsid w:val="00FE4B96"/>
    <w:rsid w:val="00FE5109"/>
    <w:rsid w:val="00FE516E"/>
    <w:rsid w:val="00FE6DF2"/>
    <w:rsid w:val="00FE730D"/>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A0724"/>
  <w15:docId w15:val="{7D082FD1-DD9C-424E-A2B2-01CACAF1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363597323">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BC971-87B4-4093-83C0-94A34BB4D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648</Words>
  <Characters>3696</Characters>
  <Application>Microsoft Office Word</Application>
  <DocSecurity>4</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2021-12-17T08:16:00Z</cp:lastPrinted>
  <dcterms:created xsi:type="dcterms:W3CDTF">2022-06-06T05:38:00Z</dcterms:created>
  <dcterms:modified xsi:type="dcterms:W3CDTF">2022-06-06T05:38:00Z</dcterms:modified>
</cp:coreProperties>
</file>