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2C9" w:rsidRPr="000432C9" w:rsidRDefault="000432C9" w:rsidP="00EC4170">
      <w:pPr>
        <w:suppressAutoHyphens w:val="0"/>
        <w:spacing w:before="100" w:beforeAutospacing="1"/>
        <w:jc w:val="center"/>
        <w:rPr>
          <w:b/>
          <w:bCs/>
          <w:kern w:val="0"/>
          <w:lang w:eastAsia="it-IT"/>
        </w:rPr>
      </w:pPr>
    </w:p>
    <w:p w:rsidR="00EC4170" w:rsidRPr="000432C9" w:rsidRDefault="00EC4170" w:rsidP="00EC4170">
      <w:pPr>
        <w:suppressAutoHyphens w:val="0"/>
        <w:spacing w:before="100" w:beforeAutospacing="1"/>
        <w:jc w:val="center"/>
        <w:rPr>
          <w:b/>
          <w:bCs/>
          <w:kern w:val="0"/>
          <w:lang w:eastAsia="it-IT"/>
        </w:rPr>
      </w:pPr>
      <w:r w:rsidRPr="000432C9">
        <w:rPr>
          <w:b/>
          <w:bCs/>
          <w:kern w:val="0"/>
          <w:lang w:eastAsia="it-IT"/>
        </w:rPr>
        <w:t>VERBALE DELLA RIUNIONE DEL</w:t>
      </w:r>
      <w:r w:rsidR="00FC7243" w:rsidRPr="000432C9">
        <w:rPr>
          <w:b/>
          <w:bCs/>
          <w:kern w:val="0"/>
          <w:lang w:eastAsia="it-IT"/>
        </w:rPr>
        <w:t xml:space="preserve"> </w:t>
      </w:r>
      <w:r w:rsidR="00B20D35">
        <w:rPr>
          <w:b/>
          <w:bCs/>
          <w:kern w:val="0"/>
          <w:lang w:eastAsia="it-IT"/>
        </w:rPr>
        <w:t>26</w:t>
      </w:r>
      <w:r w:rsidR="0021086D" w:rsidRPr="000432C9">
        <w:rPr>
          <w:b/>
          <w:bCs/>
          <w:kern w:val="0"/>
          <w:lang w:eastAsia="it-IT"/>
        </w:rPr>
        <w:t xml:space="preserve"> </w:t>
      </w:r>
      <w:r w:rsidR="00B20D35">
        <w:rPr>
          <w:b/>
          <w:bCs/>
          <w:kern w:val="0"/>
          <w:lang w:eastAsia="it-IT"/>
        </w:rPr>
        <w:t>NOVEMBRE</w:t>
      </w:r>
      <w:r w:rsidR="006F4CA9" w:rsidRPr="000432C9">
        <w:rPr>
          <w:b/>
          <w:bCs/>
          <w:kern w:val="0"/>
          <w:lang w:eastAsia="it-IT"/>
        </w:rPr>
        <w:t xml:space="preserve"> </w:t>
      </w:r>
      <w:r w:rsidRPr="000432C9">
        <w:rPr>
          <w:b/>
          <w:bCs/>
          <w:kern w:val="0"/>
          <w:lang w:eastAsia="it-IT"/>
        </w:rPr>
        <w:t>201</w:t>
      </w:r>
      <w:r w:rsidR="0021086D" w:rsidRPr="000432C9">
        <w:rPr>
          <w:b/>
          <w:bCs/>
          <w:kern w:val="0"/>
          <w:lang w:eastAsia="it-IT"/>
        </w:rPr>
        <w:t>8</w:t>
      </w:r>
    </w:p>
    <w:p w:rsidR="0040265B" w:rsidRPr="000432C9" w:rsidRDefault="0040265B" w:rsidP="00EC4170">
      <w:pPr>
        <w:suppressAutoHyphens w:val="0"/>
        <w:spacing w:before="100" w:beforeAutospacing="1"/>
        <w:jc w:val="center"/>
        <w:rPr>
          <w:kern w:val="0"/>
          <w:lang w:eastAsia="it-IT"/>
        </w:rPr>
      </w:pPr>
    </w:p>
    <w:p w:rsidR="00EC4170" w:rsidRPr="000432C9" w:rsidRDefault="00EC4170" w:rsidP="00EC4170">
      <w:pPr>
        <w:suppressAutoHyphens w:val="0"/>
        <w:spacing w:before="100" w:beforeAutospacing="1" w:line="360" w:lineRule="auto"/>
        <w:jc w:val="both"/>
        <w:rPr>
          <w:kern w:val="0"/>
          <w:lang w:eastAsia="it-IT"/>
        </w:rPr>
      </w:pPr>
      <w:r w:rsidRPr="000432C9">
        <w:rPr>
          <w:kern w:val="0"/>
          <w:lang w:eastAsia="it-IT"/>
        </w:rPr>
        <w:t>Il giorno</w:t>
      </w:r>
      <w:r w:rsidR="006547DD" w:rsidRPr="000432C9">
        <w:rPr>
          <w:kern w:val="0"/>
          <w:lang w:eastAsia="it-IT"/>
        </w:rPr>
        <w:t xml:space="preserve"> </w:t>
      </w:r>
      <w:r w:rsidR="00B20D35">
        <w:rPr>
          <w:kern w:val="0"/>
          <w:lang w:eastAsia="it-IT"/>
        </w:rPr>
        <w:t>26</w:t>
      </w:r>
      <w:r w:rsidR="00AC1A5E" w:rsidRPr="000432C9">
        <w:rPr>
          <w:kern w:val="0"/>
          <w:lang w:eastAsia="it-IT"/>
        </w:rPr>
        <w:t xml:space="preserve"> </w:t>
      </w:r>
      <w:r w:rsidR="00B20D35">
        <w:rPr>
          <w:kern w:val="0"/>
          <w:lang w:eastAsia="it-IT"/>
        </w:rPr>
        <w:t>novembre</w:t>
      </w:r>
      <w:r w:rsidRPr="000432C9">
        <w:rPr>
          <w:kern w:val="0"/>
          <w:lang w:eastAsia="it-IT"/>
        </w:rPr>
        <w:t xml:space="preserve"> 201</w:t>
      </w:r>
      <w:r w:rsidR="0021086D" w:rsidRPr="000432C9">
        <w:rPr>
          <w:kern w:val="0"/>
          <w:lang w:eastAsia="it-IT"/>
        </w:rPr>
        <w:t>8</w:t>
      </w:r>
      <w:r w:rsidRPr="000432C9">
        <w:rPr>
          <w:kern w:val="0"/>
          <w:lang w:eastAsia="it-IT"/>
        </w:rPr>
        <w:t xml:space="preserve">, alle ore </w:t>
      </w:r>
      <w:r w:rsidR="006722B7">
        <w:rPr>
          <w:kern w:val="0"/>
          <w:lang w:eastAsia="it-IT"/>
        </w:rPr>
        <w:t>17</w:t>
      </w:r>
      <w:r w:rsidR="00A1467E">
        <w:rPr>
          <w:kern w:val="0"/>
          <w:lang w:eastAsia="it-IT"/>
        </w:rPr>
        <w:t>,</w:t>
      </w:r>
      <w:r w:rsidR="006722B7">
        <w:rPr>
          <w:kern w:val="0"/>
          <w:lang w:eastAsia="it-IT"/>
        </w:rPr>
        <w:t>3</w:t>
      </w:r>
      <w:r w:rsidR="00A1467E">
        <w:rPr>
          <w:kern w:val="0"/>
          <w:lang w:eastAsia="it-IT"/>
        </w:rPr>
        <w:t>0</w:t>
      </w:r>
      <w:r w:rsidRPr="000432C9">
        <w:rPr>
          <w:kern w:val="0"/>
          <w:lang w:eastAsia="it-IT"/>
        </w:rPr>
        <w:t xml:space="preserve"> in </w:t>
      </w:r>
      <w:r w:rsidR="00D4577E" w:rsidRPr="000432C9">
        <w:rPr>
          <w:kern w:val="0"/>
          <w:lang w:eastAsia="it-IT"/>
        </w:rPr>
        <w:t>Palazzo San Giacomo</w:t>
      </w:r>
      <w:r w:rsidRPr="000432C9">
        <w:rPr>
          <w:kern w:val="0"/>
          <w:lang w:eastAsia="it-IT"/>
        </w:rPr>
        <w:t>, si è riunito il Nucleo Indipendente di Valutazione del Comune di Napoli per discutere sul seguente ordine del giorno:</w:t>
      </w:r>
    </w:p>
    <w:p w:rsidR="00A1467E" w:rsidRDefault="00A1467E" w:rsidP="00A1467E">
      <w:pPr>
        <w:suppressAutoHyphens w:val="0"/>
        <w:rPr>
          <w:kern w:val="0"/>
          <w:lang w:eastAsia="it-IT"/>
        </w:rPr>
      </w:pPr>
    </w:p>
    <w:p w:rsidR="00A1467E" w:rsidRDefault="00A1467E" w:rsidP="00A1467E">
      <w:pPr>
        <w:suppressAutoHyphens w:val="0"/>
        <w:rPr>
          <w:kern w:val="0"/>
          <w:lang w:eastAsia="it-IT"/>
        </w:rPr>
      </w:pPr>
      <w:r>
        <w:rPr>
          <w:kern w:val="0"/>
          <w:lang w:eastAsia="it-IT"/>
        </w:rPr>
        <w:t>1) approvazione verbale seduta precedente</w:t>
      </w:r>
    </w:p>
    <w:p w:rsidR="00A1467E" w:rsidRDefault="00A1467E" w:rsidP="00A1467E">
      <w:pPr>
        <w:suppressAutoHyphens w:val="0"/>
        <w:rPr>
          <w:kern w:val="0"/>
          <w:lang w:eastAsia="it-IT"/>
        </w:rPr>
      </w:pPr>
    </w:p>
    <w:p w:rsidR="00A1467E" w:rsidRDefault="006722B7" w:rsidP="00A1467E">
      <w:pPr>
        <w:suppressAutoHyphens w:val="0"/>
        <w:rPr>
          <w:kern w:val="0"/>
          <w:lang w:eastAsia="it-IT"/>
        </w:rPr>
      </w:pPr>
      <w:r>
        <w:rPr>
          <w:kern w:val="0"/>
          <w:lang w:eastAsia="it-IT"/>
        </w:rPr>
        <w:t>2)</w:t>
      </w:r>
      <w:r w:rsidR="00A1467E">
        <w:rPr>
          <w:kern w:val="0"/>
          <w:lang w:eastAsia="it-IT"/>
        </w:rPr>
        <w:t xml:space="preserve"> valutazione 2017</w:t>
      </w:r>
    </w:p>
    <w:p w:rsidR="006722B7" w:rsidRDefault="006722B7" w:rsidP="00A1467E">
      <w:pPr>
        <w:suppressAutoHyphens w:val="0"/>
        <w:rPr>
          <w:kern w:val="0"/>
          <w:lang w:eastAsia="it-IT"/>
        </w:rPr>
      </w:pPr>
    </w:p>
    <w:p w:rsidR="00A1467E" w:rsidRPr="00834169" w:rsidRDefault="006722B7" w:rsidP="00A1467E">
      <w:pPr>
        <w:suppressAutoHyphens w:val="0"/>
        <w:rPr>
          <w:kern w:val="0"/>
          <w:lang w:eastAsia="it-IT"/>
        </w:rPr>
      </w:pPr>
      <w:r>
        <w:rPr>
          <w:kern w:val="0"/>
          <w:lang w:eastAsia="it-IT"/>
        </w:rPr>
        <w:t>3</w:t>
      </w:r>
      <w:r w:rsidR="00A1467E">
        <w:rPr>
          <w:kern w:val="0"/>
          <w:lang w:eastAsia="it-IT"/>
        </w:rPr>
        <w:t xml:space="preserve">) </w:t>
      </w:r>
      <w:r w:rsidR="00A1467E" w:rsidRPr="00834169">
        <w:rPr>
          <w:kern w:val="0"/>
          <w:lang w:eastAsia="it-IT"/>
        </w:rPr>
        <w:t>varie e eventuali</w:t>
      </w:r>
    </w:p>
    <w:p w:rsidR="00524F59" w:rsidRPr="000432C9" w:rsidRDefault="00524F59" w:rsidP="00524F59">
      <w:pPr>
        <w:suppressAutoHyphens w:val="0"/>
        <w:rPr>
          <w:kern w:val="0"/>
          <w:lang w:eastAsia="it-IT"/>
        </w:rPr>
      </w:pPr>
    </w:p>
    <w:p w:rsidR="00EC4170" w:rsidRPr="000432C9" w:rsidRDefault="00EC4170" w:rsidP="00EC4170">
      <w:pPr>
        <w:suppressAutoHyphens w:val="0"/>
        <w:spacing w:before="100" w:beforeAutospacing="1" w:line="360" w:lineRule="auto"/>
        <w:jc w:val="both"/>
        <w:rPr>
          <w:kern w:val="0"/>
          <w:lang w:eastAsia="it-IT"/>
        </w:rPr>
      </w:pPr>
      <w:r w:rsidRPr="000432C9">
        <w:rPr>
          <w:kern w:val="0"/>
          <w:lang w:eastAsia="it-IT"/>
        </w:rPr>
        <w:t>Sono presenti:</w:t>
      </w:r>
    </w:p>
    <w:p w:rsidR="00EC4170" w:rsidRPr="000432C9" w:rsidRDefault="00EC4170" w:rsidP="00EC4170">
      <w:pPr>
        <w:suppressAutoHyphens w:val="0"/>
        <w:spacing w:before="100" w:beforeAutospacing="1" w:line="360" w:lineRule="auto"/>
        <w:jc w:val="both"/>
        <w:rPr>
          <w:kern w:val="0"/>
          <w:lang w:eastAsia="it-IT"/>
        </w:rPr>
      </w:pPr>
      <w:r w:rsidRPr="000432C9">
        <w:rPr>
          <w:kern w:val="0"/>
          <w:lang w:eastAsia="it-IT"/>
        </w:rPr>
        <w:t>il Presidente: dott. Antonio Saturnino;</w:t>
      </w:r>
    </w:p>
    <w:p w:rsidR="00EC4170" w:rsidRPr="000432C9" w:rsidRDefault="00EC4170" w:rsidP="00EC4170">
      <w:pPr>
        <w:suppressAutoHyphens w:val="0"/>
        <w:spacing w:before="100" w:beforeAutospacing="1" w:line="360" w:lineRule="auto"/>
        <w:jc w:val="both"/>
        <w:rPr>
          <w:kern w:val="0"/>
          <w:lang w:eastAsia="it-IT"/>
        </w:rPr>
      </w:pPr>
      <w:r w:rsidRPr="000432C9">
        <w:rPr>
          <w:kern w:val="0"/>
          <w:lang w:eastAsia="it-IT"/>
        </w:rPr>
        <w:t>i componenti: dott. Antonino Pio De Marco, dott.ssa Lorella Cannavacciuo</w:t>
      </w:r>
      <w:r w:rsidR="006145E4" w:rsidRPr="000432C9">
        <w:rPr>
          <w:kern w:val="0"/>
          <w:lang w:eastAsia="it-IT"/>
        </w:rPr>
        <w:t>lo, dott.ssa Vincenza Esposito</w:t>
      </w:r>
      <w:r w:rsidR="00EF7F6D" w:rsidRPr="000432C9">
        <w:rPr>
          <w:kern w:val="0"/>
          <w:lang w:eastAsia="it-IT"/>
        </w:rPr>
        <w:t xml:space="preserve">, dott. Vincenzo </w:t>
      </w:r>
      <w:proofErr w:type="spellStart"/>
      <w:r w:rsidR="00EF7F6D" w:rsidRPr="000432C9">
        <w:rPr>
          <w:kern w:val="0"/>
          <w:lang w:eastAsia="it-IT"/>
        </w:rPr>
        <w:t>Luciani</w:t>
      </w:r>
      <w:proofErr w:type="spellEnd"/>
    </w:p>
    <w:p w:rsidR="00EC4170" w:rsidRPr="000432C9" w:rsidRDefault="000304A9" w:rsidP="00EC4170">
      <w:pPr>
        <w:suppressAutoHyphens w:val="0"/>
        <w:spacing w:before="100" w:beforeAutospacing="1" w:line="360" w:lineRule="auto"/>
        <w:jc w:val="both"/>
        <w:rPr>
          <w:kern w:val="0"/>
          <w:lang w:eastAsia="it-IT"/>
        </w:rPr>
      </w:pPr>
      <w:r w:rsidRPr="000432C9">
        <w:rPr>
          <w:kern w:val="0"/>
          <w:lang w:eastAsia="it-IT"/>
        </w:rPr>
        <w:t xml:space="preserve">Sono </w:t>
      </w:r>
      <w:r w:rsidR="00F06946" w:rsidRPr="000432C9">
        <w:rPr>
          <w:kern w:val="0"/>
          <w:lang w:eastAsia="it-IT"/>
        </w:rPr>
        <w:t>inoltre</w:t>
      </w:r>
      <w:r w:rsidR="00EC4170" w:rsidRPr="000432C9">
        <w:rPr>
          <w:kern w:val="0"/>
          <w:lang w:eastAsia="it-IT"/>
        </w:rPr>
        <w:t xml:space="preserve"> present</w:t>
      </w:r>
      <w:r w:rsidRPr="000432C9">
        <w:rPr>
          <w:kern w:val="0"/>
          <w:lang w:eastAsia="it-IT"/>
        </w:rPr>
        <w:t>i</w:t>
      </w:r>
      <w:r w:rsidR="00EC4170" w:rsidRPr="000432C9">
        <w:rPr>
          <w:kern w:val="0"/>
          <w:lang w:eastAsia="it-IT"/>
        </w:rPr>
        <w:t xml:space="preserve"> il dott. </w:t>
      </w:r>
      <w:r w:rsidRPr="000432C9">
        <w:rPr>
          <w:kern w:val="0"/>
          <w:lang w:eastAsia="it-IT"/>
        </w:rPr>
        <w:t xml:space="preserve">Vincenzo Ferrara, dirigente del servizio </w:t>
      </w:r>
      <w:r w:rsidRPr="000432C9">
        <w:rPr>
          <w:i/>
          <w:kern w:val="0"/>
          <w:lang w:eastAsia="it-IT"/>
        </w:rPr>
        <w:t>Controllo di Gestione  e valutazione</w:t>
      </w:r>
      <w:r w:rsidRPr="000432C9">
        <w:rPr>
          <w:kern w:val="0"/>
          <w:lang w:eastAsia="it-IT"/>
        </w:rPr>
        <w:t xml:space="preserve">, nonché il dott. </w:t>
      </w:r>
      <w:r w:rsidR="00EC4170" w:rsidRPr="000432C9">
        <w:rPr>
          <w:kern w:val="0"/>
          <w:lang w:eastAsia="it-IT"/>
        </w:rPr>
        <w:t xml:space="preserve">Giuseppe Stanco, </w:t>
      </w:r>
      <w:r w:rsidRPr="000432C9">
        <w:rPr>
          <w:kern w:val="0"/>
          <w:lang w:eastAsia="it-IT"/>
        </w:rPr>
        <w:t xml:space="preserve">ed il dott. Bartolo </w:t>
      </w:r>
      <w:proofErr w:type="spellStart"/>
      <w:r w:rsidRPr="000432C9">
        <w:rPr>
          <w:kern w:val="0"/>
          <w:lang w:eastAsia="it-IT"/>
        </w:rPr>
        <w:t>Cassaglia</w:t>
      </w:r>
      <w:proofErr w:type="spellEnd"/>
      <w:r w:rsidRPr="000432C9">
        <w:rPr>
          <w:kern w:val="0"/>
          <w:lang w:eastAsia="it-IT"/>
        </w:rPr>
        <w:t xml:space="preserve">, </w:t>
      </w:r>
      <w:r w:rsidR="00287A8F" w:rsidRPr="000432C9">
        <w:rPr>
          <w:kern w:val="0"/>
          <w:lang w:eastAsia="it-IT"/>
        </w:rPr>
        <w:t>funzionari</w:t>
      </w:r>
      <w:r w:rsidR="00A82DB2" w:rsidRPr="000432C9">
        <w:rPr>
          <w:kern w:val="0"/>
          <w:lang w:eastAsia="it-IT"/>
        </w:rPr>
        <w:t xml:space="preserve"> del</w:t>
      </w:r>
      <w:r w:rsidRPr="000432C9">
        <w:rPr>
          <w:kern w:val="0"/>
          <w:lang w:eastAsia="it-IT"/>
        </w:rPr>
        <w:t xml:space="preserve"> </w:t>
      </w:r>
      <w:r w:rsidR="00A82DB2" w:rsidRPr="000432C9">
        <w:rPr>
          <w:kern w:val="0"/>
          <w:lang w:eastAsia="it-IT"/>
        </w:rPr>
        <w:t>servizi</w:t>
      </w:r>
      <w:r w:rsidRPr="000432C9">
        <w:rPr>
          <w:kern w:val="0"/>
          <w:lang w:eastAsia="it-IT"/>
        </w:rPr>
        <w:t>o</w:t>
      </w:r>
    </w:p>
    <w:p w:rsidR="005D2FE5" w:rsidRPr="00677933" w:rsidRDefault="00EC4170" w:rsidP="006C1AE8">
      <w:pPr>
        <w:suppressAutoHyphens w:val="0"/>
        <w:spacing w:before="100" w:beforeAutospacing="1" w:line="360" w:lineRule="auto"/>
        <w:ind w:left="4610"/>
        <w:jc w:val="both"/>
        <w:rPr>
          <w:kern w:val="0"/>
          <w:lang w:eastAsia="it-IT"/>
        </w:rPr>
      </w:pPr>
      <w:r w:rsidRPr="000432C9">
        <w:rPr>
          <w:kern w:val="0"/>
          <w:lang w:eastAsia="it-IT"/>
        </w:rPr>
        <w:t>* * *</w:t>
      </w:r>
      <w:r w:rsidR="0055179D" w:rsidRPr="00677933">
        <w:rPr>
          <w:kern w:val="0"/>
          <w:lang w:eastAsia="it-IT"/>
        </w:rPr>
        <w:t>.</w:t>
      </w:r>
      <w:r w:rsidR="008F05CE" w:rsidRPr="00677933">
        <w:rPr>
          <w:kern w:val="0"/>
          <w:lang w:eastAsia="it-IT"/>
        </w:rPr>
        <w:t xml:space="preserve"> </w:t>
      </w:r>
    </w:p>
    <w:p w:rsidR="006C1AE8" w:rsidRDefault="006C1AE8" w:rsidP="00291310">
      <w:pPr>
        <w:pStyle w:val="Paragrafoelenco"/>
        <w:numPr>
          <w:ilvl w:val="0"/>
          <w:numId w:val="22"/>
        </w:numPr>
        <w:suppressAutoHyphens w:val="0"/>
        <w:spacing w:before="100" w:beforeAutospacing="1" w:line="360" w:lineRule="auto"/>
        <w:ind w:left="708"/>
        <w:jc w:val="both"/>
        <w:rPr>
          <w:rFonts w:ascii="Times New Roman" w:hAnsi="Times New Roman"/>
          <w:kern w:val="0"/>
          <w:sz w:val="24"/>
          <w:szCs w:val="24"/>
          <w:lang w:eastAsia="it-IT"/>
        </w:rPr>
      </w:pPr>
      <w:r w:rsidRPr="006C1AE8">
        <w:rPr>
          <w:rFonts w:ascii="Times New Roman" w:hAnsi="Times New Roman"/>
          <w:kern w:val="0"/>
          <w:sz w:val="24"/>
          <w:szCs w:val="24"/>
          <w:lang w:eastAsia="it-IT"/>
        </w:rPr>
        <w:t xml:space="preserve">In apertura, il Nucleo approva il verbale del </w:t>
      </w:r>
      <w:r w:rsidR="00B20D35">
        <w:rPr>
          <w:rFonts w:ascii="Times New Roman" w:hAnsi="Times New Roman"/>
          <w:kern w:val="0"/>
          <w:sz w:val="24"/>
          <w:szCs w:val="24"/>
          <w:lang w:eastAsia="it-IT"/>
        </w:rPr>
        <w:t>19 ottobre</w:t>
      </w:r>
      <w:r w:rsidRPr="006C1AE8">
        <w:rPr>
          <w:rFonts w:ascii="Times New Roman" w:hAnsi="Times New Roman"/>
          <w:kern w:val="0"/>
          <w:sz w:val="24"/>
          <w:szCs w:val="24"/>
          <w:lang w:eastAsia="it-IT"/>
        </w:rPr>
        <w:t xml:space="preserve"> 2018</w:t>
      </w:r>
      <w:r w:rsidR="004567E2">
        <w:rPr>
          <w:rFonts w:ascii="Times New Roman" w:hAnsi="Times New Roman"/>
          <w:kern w:val="0"/>
          <w:sz w:val="24"/>
          <w:szCs w:val="24"/>
          <w:lang w:eastAsia="it-IT"/>
        </w:rPr>
        <w:t>.</w:t>
      </w:r>
    </w:p>
    <w:p w:rsidR="00471FF9" w:rsidRPr="00EA0545" w:rsidRDefault="004567E2" w:rsidP="00471FF9">
      <w:pPr>
        <w:pStyle w:val="Paragrafoelenco"/>
        <w:numPr>
          <w:ilvl w:val="0"/>
          <w:numId w:val="22"/>
        </w:numPr>
        <w:spacing w:line="480" w:lineRule="auto"/>
        <w:ind w:left="714" w:hanging="357"/>
        <w:jc w:val="both"/>
        <w:rPr>
          <w:rFonts w:ascii="Times New Roman" w:eastAsia="Times New Roman" w:hAnsi="Times New Roman"/>
          <w:kern w:val="0"/>
          <w:sz w:val="24"/>
          <w:szCs w:val="24"/>
          <w:lang w:eastAsia="it-IT"/>
        </w:rPr>
      </w:pPr>
      <w:r>
        <w:rPr>
          <w:rFonts w:ascii="Times New Roman" w:hAnsi="Times New Roman"/>
          <w:sz w:val="24"/>
          <w:szCs w:val="24"/>
        </w:rPr>
        <w:t>S</w:t>
      </w:r>
      <w:r w:rsidR="00B20D35" w:rsidRPr="00EA0545">
        <w:rPr>
          <w:rFonts w:ascii="Times New Roman" w:hAnsi="Times New Roman"/>
          <w:sz w:val="24"/>
          <w:szCs w:val="24"/>
        </w:rPr>
        <w:t xml:space="preserve">i </w:t>
      </w:r>
      <w:r w:rsidR="00B20D35" w:rsidRPr="00EA0545">
        <w:rPr>
          <w:rFonts w:ascii="Times New Roman" w:eastAsia="Times New Roman" w:hAnsi="Times New Roman"/>
          <w:kern w:val="0"/>
          <w:sz w:val="24"/>
          <w:szCs w:val="24"/>
          <w:lang w:eastAsia="it-IT"/>
        </w:rPr>
        <w:t xml:space="preserve">passa poi al secondo punto. </w:t>
      </w:r>
      <w:r w:rsidR="00FA74F8">
        <w:rPr>
          <w:rFonts w:ascii="Times New Roman" w:eastAsia="Times New Roman" w:hAnsi="Times New Roman"/>
          <w:kern w:val="0"/>
          <w:sz w:val="24"/>
          <w:szCs w:val="24"/>
          <w:lang w:eastAsia="it-IT"/>
        </w:rPr>
        <w:t>In primo luogo, sulla base della documentazione pervenuta, conformemente alla relativa metodologia, il Nucleo formalizza la proposta di valutazione per il Segretario Generale, il Vicesegretario, il Capo di Gabinetto ed il Direttore Generale, che</w:t>
      </w:r>
      <w:r w:rsidR="0051449A">
        <w:rPr>
          <w:rFonts w:ascii="Times New Roman" w:eastAsia="Times New Roman" w:hAnsi="Times New Roman"/>
          <w:kern w:val="0"/>
          <w:sz w:val="24"/>
          <w:szCs w:val="24"/>
          <w:lang w:eastAsia="it-IT"/>
        </w:rPr>
        <w:t xml:space="preserve"> si allegano al presente verbale e </w:t>
      </w:r>
      <w:r w:rsidR="00FA74F8">
        <w:rPr>
          <w:rFonts w:ascii="Times New Roman" w:eastAsia="Times New Roman" w:hAnsi="Times New Roman"/>
          <w:kern w:val="0"/>
          <w:sz w:val="24"/>
          <w:szCs w:val="24"/>
          <w:lang w:eastAsia="it-IT"/>
        </w:rPr>
        <w:t>saranno trasmesse al Sindaco a cura della struttura di supporto. Di seguito, relativamente alla</w:t>
      </w:r>
      <w:r w:rsidR="00B20D35" w:rsidRPr="00EA0545">
        <w:rPr>
          <w:rFonts w:ascii="Times New Roman" w:eastAsia="Times New Roman" w:hAnsi="Times New Roman"/>
          <w:kern w:val="0"/>
          <w:sz w:val="24"/>
          <w:szCs w:val="24"/>
          <w:lang w:eastAsia="it-IT"/>
        </w:rPr>
        <w:t xml:space="preserve"> valutazione dei dirigenti apicali</w:t>
      </w:r>
      <w:r w:rsidR="00471FF9" w:rsidRPr="00EA0545">
        <w:rPr>
          <w:rFonts w:ascii="Times New Roman" w:eastAsia="Times New Roman" w:hAnsi="Times New Roman"/>
          <w:kern w:val="0"/>
          <w:sz w:val="24"/>
          <w:szCs w:val="24"/>
          <w:lang w:eastAsia="it-IT"/>
        </w:rPr>
        <w:t>,</w:t>
      </w:r>
      <w:r w:rsidR="00B20D35" w:rsidRPr="00EA0545">
        <w:rPr>
          <w:rFonts w:ascii="Times New Roman" w:eastAsia="Times New Roman" w:hAnsi="Times New Roman"/>
          <w:kern w:val="0"/>
          <w:sz w:val="24"/>
          <w:szCs w:val="24"/>
          <w:lang w:eastAsia="it-IT"/>
        </w:rPr>
        <w:t xml:space="preserve"> </w:t>
      </w:r>
      <w:r w:rsidR="00471FF9" w:rsidRPr="00EA0545">
        <w:rPr>
          <w:rFonts w:ascii="Times New Roman" w:eastAsia="Times New Roman" w:hAnsi="Times New Roman"/>
          <w:kern w:val="0"/>
          <w:sz w:val="24"/>
          <w:szCs w:val="24"/>
          <w:lang w:eastAsia="it-IT"/>
        </w:rPr>
        <w:t>i</w:t>
      </w:r>
      <w:r w:rsidR="00B20D35" w:rsidRPr="00EA0545">
        <w:rPr>
          <w:rFonts w:ascii="Times New Roman" w:eastAsia="Times New Roman" w:hAnsi="Times New Roman"/>
          <w:kern w:val="0"/>
          <w:sz w:val="24"/>
          <w:szCs w:val="24"/>
          <w:lang w:eastAsia="it-IT"/>
        </w:rPr>
        <w:t xml:space="preserve">l Nucleo esamina le proposte di valutazione elaborate dal Direttore Generale ed individua una serie di </w:t>
      </w:r>
      <w:r w:rsidR="00B20D35" w:rsidRPr="00EA0545">
        <w:rPr>
          <w:rFonts w:ascii="Times New Roman" w:eastAsia="Times New Roman" w:hAnsi="Times New Roman"/>
          <w:kern w:val="0"/>
          <w:sz w:val="24"/>
          <w:szCs w:val="24"/>
          <w:lang w:eastAsia="it-IT"/>
        </w:rPr>
        <w:lastRenderedPageBreak/>
        <w:t>parametri da utilizzare per una parziale rettifica delle stesse, che tenga conto degli aspetti comportamentali  che il Nucleo ha potuto rilevare nelle varie fasi del processo di valutazione ed attinenti fondamentalmente al livello di collaborazione dimostrato dai dirigenti apicali ed ai risultati ottenuti dalle strutture dirette, in termini di raggiungimento degli obiettivi. La scheda di dettaglio dei parametri approvati</w:t>
      </w:r>
      <w:r w:rsidR="0051449A">
        <w:rPr>
          <w:rFonts w:ascii="Times New Roman" w:eastAsia="Times New Roman" w:hAnsi="Times New Roman"/>
          <w:kern w:val="0"/>
          <w:sz w:val="24"/>
          <w:szCs w:val="24"/>
          <w:lang w:eastAsia="it-IT"/>
        </w:rPr>
        <w:t>,</w:t>
      </w:r>
      <w:r w:rsidR="00B20D35" w:rsidRPr="00EA0545">
        <w:rPr>
          <w:rFonts w:ascii="Times New Roman" w:eastAsia="Times New Roman" w:hAnsi="Times New Roman"/>
          <w:kern w:val="0"/>
          <w:sz w:val="24"/>
          <w:szCs w:val="24"/>
          <w:lang w:eastAsia="it-IT"/>
        </w:rPr>
        <w:t xml:space="preserve"> è allegata al verbale. </w:t>
      </w:r>
    </w:p>
    <w:p w:rsidR="00B20D35" w:rsidRDefault="00B20D35" w:rsidP="00471FF9">
      <w:pPr>
        <w:pStyle w:val="Paragrafoelenco"/>
        <w:spacing w:line="480" w:lineRule="auto"/>
        <w:ind w:left="714"/>
        <w:jc w:val="both"/>
        <w:rPr>
          <w:rFonts w:ascii="Times New Roman" w:eastAsia="Times New Roman" w:hAnsi="Times New Roman"/>
          <w:kern w:val="0"/>
          <w:sz w:val="24"/>
          <w:szCs w:val="24"/>
          <w:lang w:eastAsia="it-IT"/>
        </w:rPr>
      </w:pPr>
      <w:r w:rsidRPr="00A82723">
        <w:rPr>
          <w:rFonts w:ascii="Times New Roman" w:eastAsia="Times New Roman" w:hAnsi="Times New Roman"/>
          <w:kern w:val="0"/>
          <w:sz w:val="24"/>
          <w:szCs w:val="24"/>
          <w:lang w:eastAsia="it-IT"/>
        </w:rPr>
        <w:t xml:space="preserve">Il Nucleo dà mandato alla struttura di supporto di elaborare le schede di valutazione di proposta al Sindaco sulla base dei parametri approvati e delle risultanze delle attività valutative 2016 e 2017 agli atti d’ufficio. </w:t>
      </w:r>
    </w:p>
    <w:p w:rsidR="00931BCE" w:rsidRPr="00471FF9" w:rsidRDefault="00931BCE" w:rsidP="00471FF9">
      <w:pPr>
        <w:pStyle w:val="Paragrafoelenco"/>
        <w:spacing w:line="480" w:lineRule="auto"/>
        <w:ind w:left="714"/>
        <w:jc w:val="both"/>
        <w:rPr>
          <w:rFonts w:ascii="Times New Roman" w:eastAsia="Times New Roman" w:hAnsi="Times New Roman"/>
          <w:kern w:val="0"/>
          <w:sz w:val="24"/>
          <w:szCs w:val="24"/>
          <w:lang w:eastAsia="it-IT"/>
        </w:rPr>
      </w:pPr>
      <w:r w:rsidRPr="0051449A">
        <w:rPr>
          <w:rFonts w:ascii="Times New Roman" w:hAnsi="Times New Roman"/>
          <w:kern w:val="0"/>
          <w:sz w:val="24"/>
          <w:szCs w:val="24"/>
          <w:lang w:eastAsia="it-IT"/>
        </w:rPr>
        <w:t>Relativamente alle Valutazioni degli obiettivi gestionali e del comportamento organizzativo: il Nucleo approva le schede di valutazione rettificate  predisposte dalla struttura di supporto secondo quanto stabilito nella precedente riunione. Le schede (19) firmate dal Presidente, sono allegate al verbale.</w:t>
      </w:r>
      <w:r>
        <w:rPr>
          <w:rFonts w:ascii="Times New Roman" w:hAnsi="Times New Roman"/>
          <w:kern w:val="0"/>
          <w:sz w:val="24"/>
          <w:szCs w:val="24"/>
          <w:lang w:eastAsia="it-IT"/>
        </w:rPr>
        <w:t xml:space="preserve">  </w:t>
      </w:r>
    </w:p>
    <w:p w:rsidR="006C1AE8" w:rsidRPr="006C1AE8" w:rsidRDefault="0076379D" w:rsidP="00CC1C7C">
      <w:pPr>
        <w:pStyle w:val="Paragrafoelenco"/>
        <w:numPr>
          <w:ilvl w:val="0"/>
          <w:numId w:val="22"/>
        </w:numPr>
        <w:suppressAutoHyphens w:val="0"/>
        <w:spacing w:before="100" w:beforeAutospacing="1" w:line="360" w:lineRule="auto"/>
        <w:jc w:val="both"/>
      </w:pPr>
      <w:r w:rsidRPr="00CC1C7C">
        <w:rPr>
          <w:rFonts w:ascii="Times New Roman" w:hAnsi="Times New Roman"/>
          <w:kern w:val="0"/>
          <w:sz w:val="24"/>
          <w:szCs w:val="24"/>
          <w:lang w:eastAsia="it-IT"/>
        </w:rPr>
        <w:t>Varie ed eventuali:</w:t>
      </w:r>
    </w:p>
    <w:p w:rsidR="005A1C97" w:rsidRDefault="00147B9D" w:rsidP="005A1C97">
      <w:pPr>
        <w:pStyle w:val="Paragrafoelenco"/>
        <w:suppressAutoHyphens w:val="0"/>
        <w:spacing w:before="100" w:beforeAutospacing="1" w:line="360" w:lineRule="auto"/>
        <w:jc w:val="both"/>
        <w:rPr>
          <w:rFonts w:ascii="Times New Roman" w:hAnsi="Times New Roman"/>
          <w:bCs/>
          <w:i/>
          <w:kern w:val="0"/>
          <w:sz w:val="24"/>
          <w:szCs w:val="24"/>
          <w:lang w:eastAsia="it-IT"/>
        </w:rPr>
      </w:pPr>
      <w:r>
        <w:rPr>
          <w:rFonts w:ascii="Times New Roman" w:hAnsi="Times New Roman"/>
          <w:kern w:val="0"/>
          <w:sz w:val="24"/>
          <w:szCs w:val="24"/>
          <w:lang w:eastAsia="it-IT"/>
        </w:rPr>
        <w:t xml:space="preserve">- </w:t>
      </w:r>
      <w:r w:rsidR="006C1AE8">
        <w:rPr>
          <w:rFonts w:ascii="Times New Roman" w:hAnsi="Times New Roman"/>
          <w:kern w:val="0"/>
          <w:sz w:val="24"/>
          <w:szCs w:val="24"/>
          <w:lang w:eastAsia="it-IT"/>
        </w:rPr>
        <w:t xml:space="preserve">il Nucleo </w:t>
      </w:r>
      <w:r w:rsidR="00F51221">
        <w:rPr>
          <w:rFonts w:ascii="Times New Roman" w:hAnsi="Times New Roman"/>
          <w:kern w:val="0"/>
          <w:sz w:val="24"/>
          <w:szCs w:val="24"/>
          <w:lang w:eastAsia="it-IT"/>
        </w:rPr>
        <w:t>continua</w:t>
      </w:r>
      <w:r w:rsidR="006C1AE8">
        <w:rPr>
          <w:rFonts w:ascii="Times New Roman" w:hAnsi="Times New Roman"/>
          <w:kern w:val="0"/>
          <w:sz w:val="24"/>
          <w:szCs w:val="24"/>
          <w:lang w:eastAsia="it-IT"/>
        </w:rPr>
        <w:t xml:space="preserve"> la discussione</w:t>
      </w:r>
      <w:r>
        <w:rPr>
          <w:rFonts w:ascii="Times New Roman" w:hAnsi="Times New Roman"/>
          <w:kern w:val="0"/>
          <w:sz w:val="24"/>
          <w:szCs w:val="24"/>
          <w:lang w:eastAsia="it-IT"/>
        </w:rPr>
        <w:t xml:space="preserve"> del documento riepilogativo sulla performance del 2016 previsto dall</w:t>
      </w:r>
      <w:r w:rsidR="006C1AE8">
        <w:rPr>
          <w:rFonts w:ascii="Times New Roman" w:hAnsi="Times New Roman"/>
          <w:kern w:val="0"/>
          <w:sz w:val="24"/>
          <w:szCs w:val="24"/>
          <w:lang w:eastAsia="it-IT"/>
        </w:rPr>
        <w:t>'art</w:t>
      </w:r>
      <w:r w:rsidR="005A1C97">
        <w:rPr>
          <w:rFonts w:ascii="Times New Roman" w:hAnsi="Times New Roman"/>
          <w:kern w:val="0"/>
          <w:sz w:val="24"/>
          <w:szCs w:val="24"/>
          <w:lang w:eastAsia="it-IT"/>
        </w:rPr>
        <w:t xml:space="preserve"> 7</w:t>
      </w:r>
      <w:r>
        <w:rPr>
          <w:rFonts w:ascii="Times New Roman" w:hAnsi="Times New Roman"/>
          <w:kern w:val="0"/>
          <w:sz w:val="24"/>
          <w:szCs w:val="24"/>
          <w:lang w:eastAsia="it-IT"/>
        </w:rPr>
        <w:t xml:space="preserve"> </w:t>
      </w:r>
      <w:r w:rsidR="006C1AE8">
        <w:rPr>
          <w:rFonts w:ascii="Times New Roman" w:hAnsi="Times New Roman"/>
          <w:kern w:val="0"/>
          <w:sz w:val="24"/>
          <w:szCs w:val="24"/>
          <w:lang w:eastAsia="it-IT"/>
        </w:rPr>
        <w:t>del regolamento</w:t>
      </w:r>
      <w:r w:rsidR="0076379D" w:rsidRPr="00CC1C7C">
        <w:rPr>
          <w:rFonts w:ascii="Times New Roman" w:hAnsi="Times New Roman"/>
          <w:kern w:val="0"/>
          <w:sz w:val="24"/>
          <w:szCs w:val="24"/>
          <w:lang w:eastAsia="it-IT"/>
        </w:rPr>
        <w:t xml:space="preserve"> </w:t>
      </w:r>
      <w:proofErr w:type="spellStart"/>
      <w:r w:rsidR="00F51221" w:rsidRPr="00F51221">
        <w:rPr>
          <w:rFonts w:ascii="Times New Roman" w:hAnsi="Times New Roman"/>
          <w:i/>
          <w:kern w:val="0"/>
          <w:sz w:val="24"/>
          <w:szCs w:val="24"/>
          <w:lang w:eastAsia="it-IT"/>
        </w:rPr>
        <w:t>R</w:t>
      </w:r>
      <w:r w:rsidR="00F51221" w:rsidRPr="00F51221">
        <w:rPr>
          <w:rFonts w:ascii="Times New Roman" w:hAnsi="Times New Roman"/>
          <w:bCs/>
          <w:i/>
          <w:kern w:val="0"/>
          <w:sz w:val="24"/>
          <w:szCs w:val="24"/>
          <w:lang w:eastAsia="it-IT"/>
        </w:rPr>
        <w:t>egolamento</w:t>
      </w:r>
      <w:proofErr w:type="spellEnd"/>
      <w:r w:rsidR="00F51221" w:rsidRPr="00F51221">
        <w:rPr>
          <w:rFonts w:ascii="Times New Roman" w:hAnsi="Times New Roman"/>
          <w:bCs/>
          <w:i/>
          <w:kern w:val="0"/>
          <w:sz w:val="24"/>
          <w:szCs w:val="24"/>
          <w:lang w:eastAsia="it-IT"/>
        </w:rPr>
        <w:t xml:space="preserve"> per la costituzione ed il funzionamento del Nucleo Indipendente di Valutazione</w:t>
      </w:r>
    </w:p>
    <w:p w:rsidR="00E0018C" w:rsidRPr="00E0018C" w:rsidRDefault="00E0018C" w:rsidP="005A1C97">
      <w:pPr>
        <w:pStyle w:val="Paragrafoelenco"/>
        <w:suppressAutoHyphens w:val="0"/>
        <w:spacing w:before="100" w:beforeAutospacing="1" w:line="360" w:lineRule="auto"/>
        <w:jc w:val="both"/>
        <w:rPr>
          <w:rFonts w:ascii="Times New Roman" w:hAnsi="Times New Roman"/>
          <w:bCs/>
          <w:kern w:val="0"/>
          <w:sz w:val="24"/>
          <w:szCs w:val="24"/>
          <w:lang w:eastAsia="it-IT"/>
        </w:rPr>
      </w:pPr>
      <w:r>
        <w:rPr>
          <w:rFonts w:ascii="Times New Roman" w:hAnsi="Times New Roman"/>
          <w:bCs/>
          <w:kern w:val="0"/>
          <w:sz w:val="24"/>
          <w:szCs w:val="24"/>
          <w:lang w:eastAsia="it-IT"/>
        </w:rPr>
        <w:t>- la struttura di supporto comunica al Nucleo che c</w:t>
      </w:r>
      <w:r w:rsidRPr="00E0018C">
        <w:rPr>
          <w:rFonts w:ascii="Times New Roman" w:hAnsi="Times New Roman"/>
          <w:bCs/>
          <w:kern w:val="0"/>
          <w:sz w:val="24"/>
          <w:szCs w:val="24"/>
          <w:lang w:eastAsia="it-IT"/>
        </w:rPr>
        <w:t>on deliberazione di giunta comunale n. 533 del 15/11/18</w:t>
      </w:r>
      <w:r>
        <w:rPr>
          <w:rFonts w:ascii="Times New Roman" w:hAnsi="Times New Roman"/>
          <w:bCs/>
          <w:kern w:val="0"/>
          <w:sz w:val="24"/>
          <w:szCs w:val="24"/>
          <w:lang w:eastAsia="it-IT"/>
        </w:rPr>
        <w:t>, sono apportate modifiche al SISVAL per la valutazione 2018.</w:t>
      </w:r>
    </w:p>
    <w:p w:rsidR="00AB71D1" w:rsidRPr="000432C9" w:rsidRDefault="0076379D" w:rsidP="0066683B">
      <w:pPr>
        <w:suppressAutoHyphens w:val="0"/>
        <w:spacing w:before="100" w:beforeAutospacing="1" w:line="360" w:lineRule="auto"/>
        <w:ind w:firstLine="426"/>
        <w:jc w:val="both"/>
        <w:rPr>
          <w:kern w:val="0"/>
          <w:lang w:eastAsia="it-IT"/>
        </w:rPr>
      </w:pPr>
      <w:r w:rsidRPr="000432C9">
        <w:rPr>
          <w:kern w:val="0"/>
          <w:lang w:eastAsia="it-IT"/>
        </w:rPr>
        <w:tab/>
        <w:t xml:space="preserve">- </w:t>
      </w:r>
      <w:r w:rsidR="00E642E3" w:rsidRPr="000432C9">
        <w:rPr>
          <w:kern w:val="0"/>
          <w:lang w:eastAsia="it-IT"/>
        </w:rPr>
        <w:t>Trasmissione</w:t>
      </w:r>
      <w:r w:rsidR="005E6EA7" w:rsidRPr="000432C9">
        <w:rPr>
          <w:kern w:val="0"/>
          <w:lang w:eastAsia="it-IT"/>
        </w:rPr>
        <w:t xml:space="preserve"> corrispondenza</w:t>
      </w:r>
      <w:r w:rsidR="00FE2D76" w:rsidRPr="000432C9">
        <w:rPr>
          <w:kern w:val="0"/>
          <w:lang w:eastAsia="it-IT"/>
        </w:rPr>
        <w:t>:</w:t>
      </w:r>
    </w:p>
    <w:p w:rsidR="00F12B72" w:rsidRPr="000432C9" w:rsidRDefault="00EC4170" w:rsidP="000432C9">
      <w:pPr>
        <w:suppressAutoHyphens w:val="0"/>
        <w:spacing w:before="100" w:beforeAutospacing="1" w:line="360" w:lineRule="auto"/>
        <w:ind w:left="709"/>
        <w:jc w:val="both"/>
        <w:rPr>
          <w:kern w:val="0"/>
          <w:lang w:eastAsia="it-IT"/>
        </w:rPr>
      </w:pPr>
      <w:r w:rsidRPr="000432C9">
        <w:rPr>
          <w:kern w:val="0"/>
          <w:lang w:eastAsia="it-IT"/>
        </w:rPr>
        <w:t>V</w:t>
      </w:r>
      <w:r w:rsidR="00573860" w:rsidRPr="000432C9">
        <w:rPr>
          <w:kern w:val="0"/>
          <w:lang w:eastAsia="it-IT"/>
        </w:rPr>
        <w:t xml:space="preserve">iene </w:t>
      </w:r>
      <w:r w:rsidRPr="000432C9">
        <w:rPr>
          <w:kern w:val="0"/>
          <w:lang w:eastAsia="it-IT"/>
        </w:rPr>
        <w:t>consegnat</w:t>
      </w:r>
      <w:r w:rsidR="00573860" w:rsidRPr="000432C9">
        <w:rPr>
          <w:kern w:val="0"/>
          <w:lang w:eastAsia="it-IT"/>
        </w:rPr>
        <w:t>a al Nucleo la</w:t>
      </w:r>
      <w:r w:rsidRPr="000432C9">
        <w:rPr>
          <w:kern w:val="0"/>
          <w:lang w:eastAsia="it-IT"/>
        </w:rPr>
        <w:t xml:space="preserve"> </w:t>
      </w:r>
      <w:r w:rsidR="00573860" w:rsidRPr="000432C9">
        <w:rPr>
          <w:kern w:val="0"/>
          <w:lang w:eastAsia="it-IT"/>
        </w:rPr>
        <w:t>documentazione</w:t>
      </w:r>
      <w:r w:rsidR="00FE2D76" w:rsidRPr="000432C9">
        <w:rPr>
          <w:kern w:val="0"/>
          <w:lang w:eastAsia="it-IT"/>
        </w:rPr>
        <w:t xml:space="preserve"> ri</w:t>
      </w:r>
      <w:r w:rsidR="00532B69" w:rsidRPr="000432C9">
        <w:rPr>
          <w:kern w:val="0"/>
          <w:lang w:eastAsia="it-IT"/>
        </w:rPr>
        <w:t>epilogata</w:t>
      </w:r>
      <w:r w:rsidR="00FE2D76" w:rsidRPr="000432C9">
        <w:rPr>
          <w:kern w:val="0"/>
          <w:lang w:eastAsia="it-IT"/>
        </w:rPr>
        <w:t xml:space="preserve"> nella seguente tabella</w:t>
      </w:r>
      <w:r w:rsidR="00A556D3" w:rsidRPr="000432C9">
        <w:rPr>
          <w:kern w:val="0"/>
          <w:lang w:eastAsia="it-IT"/>
        </w:rPr>
        <w:t>,</w:t>
      </w:r>
      <w:r w:rsidR="00A04E74" w:rsidRPr="000432C9">
        <w:rPr>
          <w:kern w:val="0"/>
          <w:lang w:eastAsia="it-IT"/>
        </w:rPr>
        <w:t xml:space="preserve"> già trasm</w:t>
      </w:r>
      <w:r w:rsidR="00841E71" w:rsidRPr="000432C9">
        <w:rPr>
          <w:kern w:val="0"/>
          <w:lang w:eastAsia="it-IT"/>
        </w:rPr>
        <w:t>e</w:t>
      </w:r>
      <w:r w:rsidR="00A04E74" w:rsidRPr="000432C9">
        <w:rPr>
          <w:kern w:val="0"/>
          <w:lang w:eastAsia="it-IT"/>
        </w:rPr>
        <w:t>ssa ai componenti mediante la posta elettronica</w:t>
      </w:r>
      <w:r w:rsidR="006A512F">
        <w:rPr>
          <w:kern w:val="0"/>
          <w:lang w:eastAsia="it-IT"/>
        </w:rPr>
        <w:t>,</w:t>
      </w: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196"/>
        <w:gridCol w:w="1985"/>
        <w:gridCol w:w="1985"/>
        <w:gridCol w:w="3544"/>
      </w:tblGrid>
      <w:tr w:rsidR="006C0AD5" w:rsidRPr="00290C05" w:rsidTr="008350B4">
        <w:trPr>
          <w:trHeight w:val="567"/>
        </w:trPr>
        <w:tc>
          <w:tcPr>
            <w:tcW w:w="1131" w:type="pct"/>
            <w:shd w:val="clear" w:color="auto" w:fill="auto"/>
            <w:noWrap/>
            <w:vAlign w:val="center"/>
            <w:hideMark/>
          </w:tcPr>
          <w:p w:rsidR="006C0AD5" w:rsidRDefault="006C0AD5">
            <w:pPr>
              <w:jc w:val="center"/>
            </w:pPr>
            <w:r>
              <w:t>PG/2018/910902</w:t>
            </w:r>
          </w:p>
        </w:tc>
        <w:tc>
          <w:tcPr>
            <w:tcW w:w="1022" w:type="pct"/>
            <w:shd w:val="clear" w:color="auto" w:fill="auto"/>
            <w:noWrap/>
            <w:vAlign w:val="center"/>
            <w:hideMark/>
          </w:tcPr>
          <w:p w:rsidR="006C0AD5" w:rsidRDefault="006C0AD5">
            <w:pPr>
              <w:jc w:val="center"/>
            </w:pPr>
            <w:r>
              <w:t>19/10/18</w:t>
            </w:r>
          </w:p>
        </w:tc>
        <w:tc>
          <w:tcPr>
            <w:tcW w:w="1022" w:type="pct"/>
            <w:shd w:val="clear" w:color="auto" w:fill="auto"/>
            <w:noWrap/>
            <w:vAlign w:val="center"/>
            <w:hideMark/>
          </w:tcPr>
          <w:p w:rsidR="006C0AD5" w:rsidRDefault="006C0AD5">
            <w:pPr>
              <w:jc w:val="center"/>
            </w:pPr>
            <w:proofErr w:type="spellStart"/>
            <w:r>
              <w:t>dcam</w:t>
            </w:r>
            <w:proofErr w:type="spellEnd"/>
          </w:p>
        </w:tc>
        <w:tc>
          <w:tcPr>
            <w:tcW w:w="1825" w:type="pct"/>
            <w:shd w:val="clear" w:color="auto" w:fill="auto"/>
            <w:noWrap/>
            <w:vAlign w:val="center"/>
            <w:hideMark/>
          </w:tcPr>
          <w:p w:rsidR="006C0AD5" w:rsidRDefault="006C0AD5">
            <w:pPr>
              <w:jc w:val="center"/>
            </w:pPr>
            <w:r>
              <w:t>valutazioni 2017</w:t>
            </w:r>
          </w:p>
        </w:tc>
      </w:tr>
      <w:tr w:rsidR="006C0AD5" w:rsidRPr="00290C05" w:rsidTr="008350B4">
        <w:trPr>
          <w:trHeight w:val="567"/>
        </w:trPr>
        <w:tc>
          <w:tcPr>
            <w:tcW w:w="1131" w:type="pct"/>
            <w:shd w:val="clear" w:color="auto" w:fill="auto"/>
            <w:noWrap/>
            <w:vAlign w:val="center"/>
            <w:hideMark/>
          </w:tcPr>
          <w:p w:rsidR="006C0AD5" w:rsidRDefault="006C0AD5">
            <w:pPr>
              <w:jc w:val="center"/>
            </w:pPr>
            <w:r>
              <w:lastRenderedPageBreak/>
              <w:t>PG/2018/910311</w:t>
            </w:r>
          </w:p>
        </w:tc>
        <w:tc>
          <w:tcPr>
            <w:tcW w:w="1022" w:type="pct"/>
            <w:shd w:val="clear" w:color="auto" w:fill="auto"/>
            <w:noWrap/>
            <w:vAlign w:val="center"/>
            <w:hideMark/>
          </w:tcPr>
          <w:p w:rsidR="006C0AD5" w:rsidRDefault="006C0AD5">
            <w:pPr>
              <w:jc w:val="center"/>
            </w:pPr>
            <w:r>
              <w:t>19/10/18</w:t>
            </w:r>
          </w:p>
        </w:tc>
        <w:tc>
          <w:tcPr>
            <w:tcW w:w="1022" w:type="pct"/>
            <w:shd w:val="clear" w:color="auto" w:fill="auto"/>
            <w:noWrap/>
            <w:vAlign w:val="center"/>
            <w:hideMark/>
          </w:tcPr>
          <w:p w:rsidR="006C0AD5" w:rsidRDefault="006C0AD5">
            <w:pPr>
              <w:jc w:val="center"/>
            </w:pPr>
            <w:proofErr w:type="spellStart"/>
            <w:r>
              <w:t>dcpa</w:t>
            </w:r>
            <w:proofErr w:type="spellEnd"/>
          </w:p>
        </w:tc>
        <w:tc>
          <w:tcPr>
            <w:tcW w:w="1825" w:type="pct"/>
            <w:shd w:val="clear" w:color="auto" w:fill="auto"/>
            <w:noWrap/>
            <w:vAlign w:val="center"/>
            <w:hideMark/>
          </w:tcPr>
          <w:p w:rsidR="006C0AD5" w:rsidRDefault="000D60D6">
            <w:pPr>
              <w:jc w:val="center"/>
            </w:pPr>
            <w:r>
              <w:t>posizioni organizzative</w:t>
            </w:r>
          </w:p>
        </w:tc>
      </w:tr>
      <w:tr w:rsidR="006C0AD5" w:rsidRPr="00290C05" w:rsidTr="008350B4">
        <w:trPr>
          <w:trHeight w:val="567"/>
        </w:trPr>
        <w:tc>
          <w:tcPr>
            <w:tcW w:w="1131" w:type="pct"/>
            <w:shd w:val="clear" w:color="auto" w:fill="auto"/>
            <w:noWrap/>
            <w:vAlign w:val="center"/>
            <w:hideMark/>
          </w:tcPr>
          <w:p w:rsidR="006C0AD5" w:rsidRDefault="006C0AD5">
            <w:pPr>
              <w:jc w:val="center"/>
            </w:pPr>
            <w:r>
              <w:t>PG/2018/914168</w:t>
            </w:r>
          </w:p>
        </w:tc>
        <w:tc>
          <w:tcPr>
            <w:tcW w:w="1022" w:type="pct"/>
            <w:shd w:val="clear" w:color="auto" w:fill="auto"/>
            <w:noWrap/>
            <w:vAlign w:val="center"/>
            <w:hideMark/>
          </w:tcPr>
          <w:p w:rsidR="006C0AD5" w:rsidRDefault="006C0AD5">
            <w:pPr>
              <w:jc w:val="center"/>
            </w:pPr>
            <w:r>
              <w:t>22/10/18</w:t>
            </w:r>
          </w:p>
        </w:tc>
        <w:tc>
          <w:tcPr>
            <w:tcW w:w="1022" w:type="pct"/>
            <w:shd w:val="clear" w:color="auto" w:fill="auto"/>
            <w:noWrap/>
            <w:vAlign w:val="center"/>
            <w:hideMark/>
          </w:tcPr>
          <w:p w:rsidR="006C0AD5" w:rsidRDefault="006C0AD5">
            <w:pPr>
              <w:jc w:val="center"/>
            </w:pPr>
            <w:proofErr w:type="spellStart"/>
            <w:r>
              <w:t>dcam</w:t>
            </w:r>
            <w:proofErr w:type="spellEnd"/>
          </w:p>
        </w:tc>
        <w:tc>
          <w:tcPr>
            <w:tcW w:w="1825" w:type="pct"/>
            <w:shd w:val="clear" w:color="auto" w:fill="auto"/>
            <w:noWrap/>
            <w:vAlign w:val="center"/>
            <w:hideMark/>
          </w:tcPr>
          <w:p w:rsidR="006C0AD5" w:rsidRDefault="006C0AD5">
            <w:pPr>
              <w:jc w:val="center"/>
            </w:pPr>
            <w:r>
              <w:t>tempi procedimentali</w:t>
            </w:r>
          </w:p>
        </w:tc>
      </w:tr>
      <w:tr w:rsidR="006C0AD5" w:rsidRPr="00290C05" w:rsidTr="008350B4">
        <w:trPr>
          <w:trHeight w:val="567"/>
        </w:trPr>
        <w:tc>
          <w:tcPr>
            <w:tcW w:w="1131" w:type="pct"/>
            <w:shd w:val="clear" w:color="auto" w:fill="auto"/>
            <w:noWrap/>
            <w:vAlign w:val="center"/>
            <w:hideMark/>
          </w:tcPr>
          <w:p w:rsidR="006C0AD5" w:rsidRDefault="006C0AD5">
            <w:pPr>
              <w:jc w:val="center"/>
            </w:pPr>
            <w:r>
              <w:t>PG/2018/919708</w:t>
            </w:r>
          </w:p>
        </w:tc>
        <w:tc>
          <w:tcPr>
            <w:tcW w:w="1022" w:type="pct"/>
            <w:shd w:val="clear" w:color="auto" w:fill="auto"/>
            <w:noWrap/>
            <w:vAlign w:val="center"/>
            <w:hideMark/>
          </w:tcPr>
          <w:p w:rsidR="006C0AD5" w:rsidRDefault="006C0AD5">
            <w:pPr>
              <w:jc w:val="center"/>
            </w:pPr>
            <w:r>
              <w:t>23/10/18</w:t>
            </w:r>
          </w:p>
        </w:tc>
        <w:tc>
          <w:tcPr>
            <w:tcW w:w="1022" w:type="pct"/>
            <w:shd w:val="clear" w:color="auto" w:fill="auto"/>
            <w:noWrap/>
            <w:vAlign w:val="center"/>
            <w:hideMark/>
          </w:tcPr>
          <w:p w:rsidR="006C0AD5" w:rsidRDefault="006C0AD5">
            <w:pPr>
              <w:jc w:val="center"/>
            </w:pPr>
            <w:proofErr w:type="spellStart"/>
            <w:r>
              <w:t>dgen</w:t>
            </w:r>
            <w:proofErr w:type="spellEnd"/>
          </w:p>
        </w:tc>
        <w:tc>
          <w:tcPr>
            <w:tcW w:w="1825" w:type="pct"/>
            <w:shd w:val="clear" w:color="auto" w:fill="auto"/>
            <w:noWrap/>
            <w:vAlign w:val="center"/>
            <w:hideMark/>
          </w:tcPr>
          <w:p w:rsidR="006C0AD5" w:rsidRDefault="006C0AD5">
            <w:pPr>
              <w:jc w:val="center"/>
            </w:pPr>
            <w:r>
              <w:t>salario accessorio</w:t>
            </w:r>
          </w:p>
        </w:tc>
      </w:tr>
      <w:tr w:rsidR="006C0AD5" w:rsidRPr="00290C05" w:rsidTr="008350B4">
        <w:trPr>
          <w:trHeight w:val="567"/>
        </w:trPr>
        <w:tc>
          <w:tcPr>
            <w:tcW w:w="1131" w:type="pct"/>
            <w:shd w:val="clear" w:color="auto" w:fill="auto"/>
            <w:noWrap/>
            <w:vAlign w:val="center"/>
            <w:hideMark/>
          </w:tcPr>
          <w:p w:rsidR="006C0AD5" w:rsidRDefault="006C0AD5">
            <w:pPr>
              <w:jc w:val="center"/>
            </w:pPr>
            <w:r>
              <w:t>PG/2018/928373</w:t>
            </w:r>
          </w:p>
        </w:tc>
        <w:tc>
          <w:tcPr>
            <w:tcW w:w="1022" w:type="pct"/>
            <w:shd w:val="clear" w:color="auto" w:fill="auto"/>
            <w:noWrap/>
            <w:vAlign w:val="center"/>
            <w:hideMark/>
          </w:tcPr>
          <w:p w:rsidR="006C0AD5" w:rsidRDefault="006C0AD5">
            <w:pPr>
              <w:jc w:val="center"/>
            </w:pPr>
            <w:r>
              <w:t>25/10/18</w:t>
            </w:r>
          </w:p>
        </w:tc>
        <w:tc>
          <w:tcPr>
            <w:tcW w:w="1022" w:type="pct"/>
            <w:shd w:val="clear" w:color="auto" w:fill="auto"/>
            <w:noWrap/>
            <w:vAlign w:val="center"/>
            <w:hideMark/>
          </w:tcPr>
          <w:p w:rsidR="006C0AD5" w:rsidRDefault="006C0AD5">
            <w:pPr>
              <w:jc w:val="center"/>
            </w:pPr>
            <w:proofErr w:type="spellStart"/>
            <w:r>
              <w:t>dcil</w:t>
            </w:r>
            <w:proofErr w:type="spellEnd"/>
          </w:p>
        </w:tc>
        <w:tc>
          <w:tcPr>
            <w:tcW w:w="1825" w:type="pct"/>
            <w:shd w:val="clear" w:color="auto" w:fill="auto"/>
            <w:noWrap/>
            <w:vAlign w:val="center"/>
            <w:hideMark/>
          </w:tcPr>
          <w:p w:rsidR="006C0AD5" w:rsidRDefault="000D60D6">
            <w:pPr>
              <w:jc w:val="center"/>
            </w:pPr>
            <w:r>
              <w:t>posizioni organizzative</w:t>
            </w:r>
          </w:p>
        </w:tc>
      </w:tr>
      <w:tr w:rsidR="006C0AD5" w:rsidRPr="00290C05" w:rsidTr="008350B4">
        <w:trPr>
          <w:trHeight w:val="567"/>
        </w:trPr>
        <w:tc>
          <w:tcPr>
            <w:tcW w:w="1131" w:type="pct"/>
            <w:shd w:val="clear" w:color="auto" w:fill="auto"/>
            <w:noWrap/>
            <w:vAlign w:val="center"/>
            <w:hideMark/>
          </w:tcPr>
          <w:p w:rsidR="006C0AD5" w:rsidRDefault="006C0AD5">
            <w:pPr>
              <w:jc w:val="center"/>
            </w:pPr>
            <w:r>
              <w:t>PG/2018/928426</w:t>
            </w:r>
          </w:p>
        </w:tc>
        <w:tc>
          <w:tcPr>
            <w:tcW w:w="1022" w:type="pct"/>
            <w:shd w:val="clear" w:color="auto" w:fill="auto"/>
            <w:noWrap/>
            <w:vAlign w:val="center"/>
            <w:hideMark/>
          </w:tcPr>
          <w:p w:rsidR="006C0AD5" w:rsidRDefault="006C0AD5">
            <w:pPr>
              <w:jc w:val="center"/>
            </w:pPr>
            <w:r>
              <w:t>25/10/18</w:t>
            </w:r>
          </w:p>
        </w:tc>
        <w:tc>
          <w:tcPr>
            <w:tcW w:w="1022" w:type="pct"/>
            <w:shd w:val="clear" w:color="auto" w:fill="auto"/>
            <w:noWrap/>
            <w:vAlign w:val="center"/>
            <w:hideMark/>
          </w:tcPr>
          <w:p w:rsidR="006C0AD5" w:rsidRDefault="006C0AD5">
            <w:pPr>
              <w:jc w:val="center"/>
            </w:pPr>
            <w:proofErr w:type="spellStart"/>
            <w:r>
              <w:t>dcil</w:t>
            </w:r>
            <w:proofErr w:type="spellEnd"/>
          </w:p>
        </w:tc>
        <w:tc>
          <w:tcPr>
            <w:tcW w:w="1825" w:type="pct"/>
            <w:shd w:val="clear" w:color="auto" w:fill="auto"/>
            <w:noWrap/>
            <w:vAlign w:val="center"/>
            <w:hideMark/>
          </w:tcPr>
          <w:p w:rsidR="006C0AD5" w:rsidRDefault="000D60D6">
            <w:pPr>
              <w:jc w:val="center"/>
            </w:pPr>
            <w:r>
              <w:t>posizioni organizzative</w:t>
            </w:r>
          </w:p>
        </w:tc>
      </w:tr>
      <w:tr w:rsidR="006C0AD5" w:rsidRPr="00290C05" w:rsidTr="008350B4">
        <w:trPr>
          <w:trHeight w:val="567"/>
        </w:trPr>
        <w:tc>
          <w:tcPr>
            <w:tcW w:w="1131" w:type="pct"/>
            <w:shd w:val="clear" w:color="auto" w:fill="auto"/>
            <w:noWrap/>
            <w:vAlign w:val="center"/>
            <w:hideMark/>
          </w:tcPr>
          <w:p w:rsidR="006C0AD5" w:rsidRDefault="006C0AD5">
            <w:pPr>
              <w:jc w:val="center"/>
            </w:pPr>
            <w:r>
              <w:t>PG/2018/928474</w:t>
            </w:r>
          </w:p>
        </w:tc>
        <w:tc>
          <w:tcPr>
            <w:tcW w:w="1022" w:type="pct"/>
            <w:shd w:val="clear" w:color="auto" w:fill="auto"/>
            <w:noWrap/>
            <w:vAlign w:val="center"/>
            <w:hideMark/>
          </w:tcPr>
          <w:p w:rsidR="006C0AD5" w:rsidRDefault="006C0AD5">
            <w:pPr>
              <w:jc w:val="center"/>
            </w:pPr>
            <w:r>
              <w:t>25/10/18</w:t>
            </w:r>
          </w:p>
        </w:tc>
        <w:tc>
          <w:tcPr>
            <w:tcW w:w="1022" w:type="pct"/>
            <w:shd w:val="clear" w:color="auto" w:fill="auto"/>
            <w:noWrap/>
            <w:vAlign w:val="center"/>
            <w:hideMark/>
          </w:tcPr>
          <w:p w:rsidR="006C0AD5" w:rsidRDefault="006C0AD5">
            <w:pPr>
              <w:jc w:val="center"/>
            </w:pPr>
            <w:proofErr w:type="spellStart"/>
            <w:r>
              <w:t>dcil</w:t>
            </w:r>
            <w:proofErr w:type="spellEnd"/>
          </w:p>
        </w:tc>
        <w:tc>
          <w:tcPr>
            <w:tcW w:w="1825" w:type="pct"/>
            <w:shd w:val="clear" w:color="auto" w:fill="auto"/>
            <w:noWrap/>
            <w:vAlign w:val="center"/>
            <w:hideMark/>
          </w:tcPr>
          <w:p w:rsidR="006C0AD5" w:rsidRDefault="000D60D6">
            <w:pPr>
              <w:jc w:val="center"/>
            </w:pPr>
            <w:r>
              <w:t>posizioni organizzative</w:t>
            </w:r>
          </w:p>
        </w:tc>
      </w:tr>
      <w:tr w:rsidR="006C0AD5" w:rsidRPr="00290C05" w:rsidTr="008350B4">
        <w:trPr>
          <w:trHeight w:val="567"/>
        </w:trPr>
        <w:tc>
          <w:tcPr>
            <w:tcW w:w="1131" w:type="pct"/>
            <w:shd w:val="clear" w:color="auto" w:fill="auto"/>
            <w:noWrap/>
            <w:vAlign w:val="center"/>
            <w:hideMark/>
          </w:tcPr>
          <w:p w:rsidR="006C0AD5" w:rsidRDefault="006C0AD5">
            <w:pPr>
              <w:jc w:val="center"/>
            </w:pPr>
            <w:r>
              <w:t>PG/2018/930015</w:t>
            </w:r>
          </w:p>
        </w:tc>
        <w:tc>
          <w:tcPr>
            <w:tcW w:w="1022" w:type="pct"/>
            <w:shd w:val="clear" w:color="auto" w:fill="auto"/>
            <w:noWrap/>
            <w:vAlign w:val="center"/>
            <w:hideMark/>
          </w:tcPr>
          <w:p w:rsidR="006C0AD5" w:rsidRDefault="006C0AD5">
            <w:pPr>
              <w:jc w:val="center"/>
            </w:pPr>
            <w:r>
              <w:t>25/10/18</w:t>
            </w:r>
          </w:p>
        </w:tc>
        <w:tc>
          <w:tcPr>
            <w:tcW w:w="1022" w:type="pct"/>
            <w:shd w:val="clear" w:color="auto" w:fill="auto"/>
            <w:noWrap/>
            <w:vAlign w:val="center"/>
            <w:hideMark/>
          </w:tcPr>
          <w:p w:rsidR="006C0AD5" w:rsidRDefault="006C0AD5">
            <w:pPr>
              <w:jc w:val="center"/>
            </w:pPr>
            <w:proofErr w:type="spellStart"/>
            <w:r>
              <w:t>sasi</w:t>
            </w:r>
            <w:proofErr w:type="spellEnd"/>
          </w:p>
        </w:tc>
        <w:tc>
          <w:tcPr>
            <w:tcW w:w="1825" w:type="pct"/>
            <w:shd w:val="clear" w:color="auto" w:fill="auto"/>
            <w:noWrap/>
            <w:vAlign w:val="center"/>
            <w:hideMark/>
          </w:tcPr>
          <w:p w:rsidR="006C0AD5" w:rsidRDefault="000D60D6">
            <w:pPr>
              <w:jc w:val="center"/>
            </w:pPr>
            <w:r>
              <w:t>posizioni organizzative</w:t>
            </w:r>
          </w:p>
        </w:tc>
      </w:tr>
      <w:tr w:rsidR="006C0AD5" w:rsidRPr="00290C05" w:rsidTr="008350B4">
        <w:trPr>
          <w:trHeight w:val="567"/>
        </w:trPr>
        <w:tc>
          <w:tcPr>
            <w:tcW w:w="1131" w:type="pct"/>
            <w:shd w:val="clear" w:color="auto" w:fill="auto"/>
            <w:noWrap/>
            <w:vAlign w:val="center"/>
            <w:hideMark/>
          </w:tcPr>
          <w:p w:rsidR="006C0AD5" w:rsidRDefault="006C0AD5">
            <w:pPr>
              <w:jc w:val="center"/>
            </w:pPr>
            <w:r>
              <w:t>PG/2018/937071</w:t>
            </w:r>
          </w:p>
        </w:tc>
        <w:tc>
          <w:tcPr>
            <w:tcW w:w="1022" w:type="pct"/>
            <w:shd w:val="clear" w:color="auto" w:fill="auto"/>
            <w:noWrap/>
            <w:vAlign w:val="center"/>
            <w:hideMark/>
          </w:tcPr>
          <w:p w:rsidR="006C0AD5" w:rsidRDefault="006C0AD5">
            <w:pPr>
              <w:jc w:val="center"/>
            </w:pPr>
            <w:r>
              <w:t>29/10/18</w:t>
            </w:r>
          </w:p>
        </w:tc>
        <w:tc>
          <w:tcPr>
            <w:tcW w:w="1022" w:type="pct"/>
            <w:shd w:val="clear" w:color="auto" w:fill="auto"/>
            <w:noWrap/>
            <w:vAlign w:val="center"/>
            <w:hideMark/>
          </w:tcPr>
          <w:p w:rsidR="006C0AD5" w:rsidRDefault="006C0AD5">
            <w:pPr>
              <w:jc w:val="center"/>
            </w:pPr>
            <w:proofErr w:type="spellStart"/>
            <w:r>
              <w:t>dcil</w:t>
            </w:r>
            <w:proofErr w:type="spellEnd"/>
          </w:p>
        </w:tc>
        <w:tc>
          <w:tcPr>
            <w:tcW w:w="1825" w:type="pct"/>
            <w:shd w:val="clear" w:color="auto" w:fill="auto"/>
            <w:noWrap/>
            <w:vAlign w:val="center"/>
            <w:hideMark/>
          </w:tcPr>
          <w:p w:rsidR="006C0AD5" w:rsidRDefault="000D60D6">
            <w:pPr>
              <w:jc w:val="center"/>
            </w:pPr>
            <w:r>
              <w:t>posizioni organizzative</w:t>
            </w:r>
          </w:p>
        </w:tc>
      </w:tr>
      <w:tr w:rsidR="006C0AD5" w:rsidRPr="00290C05" w:rsidTr="008350B4">
        <w:trPr>
          <w:trHeight w:val="567"/>
        </w:trPr>
        <w:tc>
          <w:tcPr>
            <w:tcW w:w="1131" w:type="pct"/>
            <w:shd w:val="clear" w:color="auto" w:fill="auto"/>
            <w:noWrap/>
            <w:vAlign w:val="center"/>
            <w:hideMark/>
          </w:tcPr>
          <w:p w:rsidR="006C0AD5" w:rsidRDefault="006C0AD5">
            <w:pPr>
              <w:jc w:val="center"/>
            </w:pPr>
            <w:r>
              <w:t>PG/2018/944166</w:t>
            </w:r>
          </w:p>
        </w:tc>
        <w:tc>
          <w:tcPr>
            <w:tcW w:w="1022" w:type="pct"/>
            <w:shd w:val="clear" w:color="auto" w:fill="auto"/>
            <w:noWrap/>
            <w:vAlign w:val="center"/>
            <w:hideMark/>
          </w:tcPr>
          <w:p w:rsidR="006C0AD5" w:rsidRDefault="006C0AD5">
            <w:pPr>
              <w:jc w:val="center"/>
            </w:pPr>
            <w:r>
              <w:t>30/10/18</w:t>
            </w:r>
          </w:p>
        </w:tc>
        <w:tc>
          <w:tcPr>
            <w:tcW w:w="1022" w:type="pct"/>
            <w:shd w:val="clear" w:color="auto" w:fill="auto"/>
            <w:noWrap/>
            <w:vAlign w:val="center"/>
            <w:hideMark/>
          </w:tcPr>
          <w:p w:rsidR="006C0AD5" w:rsidRDefault="006C0AD5">
            <w:pPr>
              <w:jc w:val="center"/>
            </w:pPr>
            <w:proofErr w:type="spellStart"/>
            <w:r>
              <w:t>dcam</w:t>
            </w:r>
            <w:proofErr w:type="spellEnd"/>
          </w:p>
        </w:tc>
        <w:tc>
          <w:tcPr>
            <w:tcW w:w="1825" w:type="pct"/>
            <w:shd w:val="clear" w:color="auto" w:fill="auto"/>
            <w:noWrap/>
            <w:vAlign w:val="center"/>
            <w:hideMark/>
          </w:tcPr>
          <w:p w:rsidR="006C0AD5" w:rsidRDefault="000D60D6">
            <w:pPr>
              <w:jc w:val="center"/>
            </w:pPr>
            <w:r>
              <w:t>posizioni organizzative</w:t>
            </w:r>
          </w:p>
        </w:tc>
      </w:tr>
      <w:tr w:rsidR="006C0AD5" w:rsidRPr="00290C05" w:rsidTr="008350B4">
        <w:trPr>
          <w:trHeight w:val="567"/>
        </w:trPr>
        <w:tc>
          <w:tcPr>
            <w:tcW w:w="1131" w:type="pct"/>
            <w:shd w:val="clear" w:color="auto" w:fill="auto"/>
            <w:noWrap/>
            <w:vAlign w:val="center"/>
            <w:hideMark/>
          </w:tcPr>
          <w:p w:rsidR="006C0AD5" w:rsidRDefault="006C0AD5">
            <w:pPr>
              <w:jc w:val="center"/>
            </w:pPr>
            <w:r>
              <w:t>PG/2018/946740</w:t>
            </w:r>
          </w:p>
        </w:tc>
        <w:tc>
          <w:tcPr>
            <w:tcW w:w="1022" w:type="pct"/>
            <w:shd w:val="clear" w:color="auto" w:fill="auto"/>
            <w:noWrap/>
            <w:vAlign w:val="center"/>
            <w:hideMark/>
          </w:tcPr>
          <w:p w:rsidR="006C0AD5" w:rsidRDefault="006C0AD5">
            <w:pPr>
              <w:jc w:val="center"/>
            </w:pPr>
            <w:r>
              <w:t>31/10/18</w:t>
            </w:r>
          </w:p>
        </w:tc>
        <w:tc>
          <w:tcPr>
            <w:tcW w:w="1022" w:type="pct"/>
            <w:shd w:val="clear" w:color="auto" w:fill="auto"/>
            <w:noWrap/>
            <w:vAlign w:val="center"/>
            <w:hideMark/>
          </w:tcPr>
          <w:p w:rsidR="006C0AD5" w:rsidRDefault="006C0AD5">
            <w:pPr>
              <w:jc w:val="center"/>
            </w:pPr>
            <w:proofErr w:type="spellStart"/>
            <w:r>
              <w:t>dcsm</w:t>
            </w:r>
            <w:proofErr w:type="spellEnd"/>
          </w:p>
        </w:tc>
        <w:tc>
          <w:tcPr>
            <w:tcW w:w="1825" w:type="pct"/>
            <w:shd w:val="clear" w:color="auto" w:fill="auto"/>
            <w:noWrap/>
            <w:vAlign w:val="center"/>
            <w:hideMark/>
          </w:tcPr>
          <w:p w:rsidR="006C0AD5" w:rsidRDefault="000D60D6">
            <w:pPr>
              <w:jc w:val="center"/>
            </w:pPr>
            <w:r>
              <w:t>posizioni organizzative</w:t>
            </w:r>
          </w:p>
        </w:tc>
      </w:tr>
      <w:tr w:rsidR="006C0AD5" w:rsidRPr="00290C05" w:rsidTr="008350B4">
        <w:trPr>
          <w:trHeight w:val="567"/>
        </w:trPr>
        <w:tc>
          <w:tcPr>
            <w:tcW w:w="1131" w:type="pct"/>
            <w:shd w:val="clear" w:color="auto" w:fill="auto"/>
            <w:noWrap/>
            <w:vAlign w:val="center"/>
            <w:hideMark/>
          </w:tcPr>
          <w:p w:rsidR="006C0AD5" w:rsidRDefault="006C0AD5">
            <w:pPr>
              <w:jc w:val="center"/>
            </w:pPr>
            <w:r>
              <w:t xml:space="preserve"> PG/2018/947998 </w:t>
            </w:r>
          </w:p>
        </w:tc>
        <w:tc>
          <w:tcPr>
            <w:tcW w:w="1022" w:type="pct"/>
            <w:shd w:val="clear" w:color="auto" w:fill="auto"/>
            <w:noWrap/>
            <w:vAlign w:val="center"/>
            <w:hideMark/>
          </w:tcPr>
          <w:p w:rsidR="006C0AD5" w:rsidRDefault="006C0AD5">
            <w:pPr>
              <w:jc w:val="center"/>
            </w:pPr>
            <w:r>
              <w:t>02/11/18</w:t>
            </w:r>
          </w:p>
        </w:tc>
        <w:tc>
          <w:tcPr>
            <w:tcW w:w="1022" w:type="pct"/>
            <w:shd w:val="clear" w:color="auto" w:fill="auto"/>
            <w:noWrap/>
            <w:vAlign w:val="center"/>
            <w:hideMark/>
          </w:tcPr>
          <w:p w:rsidR="006C0AD5" w:rsidRDefault="006C0AD5">
            <w:pPr>
              <w:jc w:val="center"/>
            </w:pPr>
            <w:r>
              <w:t>mun3</w:t>
            </w:r>
          </w:p>
        </w:tc>
        <w:tc>
          <w:tcPr>
            <w:tcW w:w="1825" w:type="pct"/>
            <w:shd w:val="clear" w:color="auto" w:fill="auto"/>
            <w:noWrap/>
            <w:vAlign w:val="center"/>
            <w:hideMark/>
          </w:tcPr>
          <w:p w:rsidR="006C0AD5" w:rsidRDefault="000D60D6">
            <w:pPr>
              <w:jc w:val="center"/>
            </w:pPr>
            <w:r>
              <w:t>posizioni organizzative</w:t>
            </w:r>
          </w:p>
        </w:tc>
      </w:tr>
      <w:tr w:rsidR="006C0AD5" w:rsidRPr="00290C05" w:rsidTr="008350B4">
        <w:trPr>
          <w:trHeight w:val="567"/>
        </w:trPr>
        <w:tc>
          <w:tcPr>
            <w:tcW w:w="1131" w:type="pct"/>
            <w:shd w:val="clear" w:color="auto" w:fill="auto"/>
            <w:noWrap/>
            <w:vAlign w:val="center"/>
            <w:hideMark/>
          </w:tcPr>
          <w:p w:rsidR="006C0AD5" w:rsidRDefault="006C0AD5">
            <w:pPr>
              <w:jc w:val="center"/>
            </w:pPr>
            <w:r>
              <w:t xml:space="preserve"> PG/2018/948027  </w:t>
            </w:r>
          </w:p>
        </w:tc>
        <w:tc>
          <w:tcPr>
            <w:tcW w:w="1022" w:type="pct"/>
            <w:shd w:val="clear" w:color="auto" w:fill="auto"/>
            <w:noWrap/>
            <w:vAlign w:val="center"/>
            <w:hideMark/>
          </w:tcPr>
          <w:p w:rsidR="006C0AD5" w:rsidRDefault="006C0AD5">
            <w:pPr>
              <w:jc w:val="center"/>
            </w:pPr>
            <w:r>
              <w:t>02/11/18</w:t>
            </w:r>
          </w:p>
        </w:tc>
        <w:tc>
          <w:tcPr>
            <w:tcW w:w="1022" w:type="pct"/>
            <w:shd w:val="clear" w:color="auto" w:fill="auto"/>
            <w:noWrap/>
            <w:vAlign w:val="center"/>
            <w:hideMark/>
          </w:tcPr>
          <w:p w:rsidR="006C0AD5" w:rsidRDefault="006C0AD5">
            <w:pPr>
              <w:jc w:val="center"/>
            </w:pPr>
            <w:r>
              <w:t>mun3</w:t>
            </w:r>
          </w:p>
        </w:tc>
        <w:tc>
          <w:tcPr>
            <w:tcW w:w="1825" w:type="pct"/>
            <w:shd w:val="clear" w:color="auto" w:fill="auto"/>
            <w:noWrap/>
            <w:vAlign w:val="center"/>
            <w:hideMark/>
          </w:tcPr>
          <w:p w:rsidR="006C0AD5" w:rsidRDefault="000D60D6">
            <w:pPr>
              <w:jc w:val="center"/>
            </w:pPr>
            <w:r>
              <w:t>posizioni organizzative</w:t>
            </w:r>
          </w:p>
        </w:tc>
      </w:tr>
      <w:tr w:rsidR="006C0AD5" w:rsidRPr="00290C05" w:rsidTr="008350B4">
        <w:trPr>
          <w:trHeight w:val="567"/>
        </w:trPr>
        <w:tc>
          <w:tcPr>
            <w:tcW w:w="1131" w:type="pct"/>
            <w:shd w:val="clear" w:color="auto" w:fill="auto"/>
            <w:noWrap/>
            <w:vAlign w:val="center"/>
            <w:hideMark/>
          </w:tcPr>
          <w:p w:rsidR="006C0AD5" w:rsidRDefault="006C0AD5">
            <w:r>
              <w:t xml:space="preserve">  PG/2018/951030  </w:t>
            </w:r>
          </w:p>
        </w:tc>
        <w:tc>
          <w:tcPr>
            <w:tcW w:w="1022" w:type="pct"/>
            <w:shd w:val="clear" w:color="auto" w:fill="auto"/>
            <w:noWrap/>
            <w:vAlign w:val="center"/>
            <w:hideMark/>
          </w:tcPr>
          <w:p w:rsidR="006C0AD5" w:rsidRDefault="006C0AD5">
            <w:pPr>
              <w:jc w:val="center"/>
            </w:pPr>
            <w:r>
              <w:t>02/11/18</w:t>
            </w:r>
          </w:p>
        </w:tc>
        <w:tc>
          <w:tcPr>
            <w:tcW w:w="1022" w:type="pct"/>
            <w:shd w:val="clear" w:color="auto" w:fill="auto"/>
            <w:noWrap/>
            <w:vAlign w:val="center"/>
            <w:hideMark/>
          </w:tcPr>
          <w:p w:rsidR="006C0AD5" w:rsidRDefault="006C0AD5">
            <w:pPr>
              <w:jc w:val="center"/>
            </w:pPr>
            <w:proofErr w:type="spellStart"/>
            <w:r>
              <w:t>dpcc</w:t>
            </w:r>
            <w:proofErr w:type="spellEnd"/>
          </w:p>
        </w:tc>
        <w:tc>
          <w:tcPr>
            <w:tcW w:w="1825" w:type="pct"/>
            <w:shd w:val="clear" w:color="auto" w:fill="auto"/>
            <w:noWrap/>
            <w:vAlign w:val="center"/>
            <w:hideMark/>
          </w:tcPr>
          <w:p w:rsidR="006C0AD5" w:rsidRDefault="000D60D6">
            <w:pPr>
              <w:jc w:val="center"/>
            </w:pPr>
            <w:r>
              <w:t>posizioni organizzative</w:t>
            </w:r>
          </w:p>
        </w:tc>
      </w:tr>
      <w:tr w:rsidR="006C0AD5" w:rsidRPr="00290C05" w:rsidTr="008350B4">
        <w:trPr>
          <w:trHeight w:val="567"/>
        </w:trPr>
        <w:tc>
          <w:tcPr>
            <w:tcW w:w="1131" w:type="pct"/>
            <w:shd w:val="clear" w:color="auto" w:fill="auto"/>
            <w:noWrap/>
            <w:vAlign w:val="center"/>
            <w:hideMark/>
          </w:tcPr>
          <w:p w:rsidR="006C0AD5" w:rsidRDefault="006C0AD5">
            <w:pPr>
              <w:jc w:val="center"/>
            </w:pPr>
            <w:r>
              <w:t>PG/2018/957794</w:t>
            </w:r>
          </w:p>
        </w:tc>
        <w:tc>
          <w:tcPr>
            <w:tcW w:w="1022" w:type="pct"/>
            <w:shd w:val="clear" w:color="auto" w:fill="auto"/>
            <w:noWrap/>
            <w:vAlign w:val="center"/>
            <w:hideMark/>
          </w:tcPr>
          <w:p w:rsidR="006C0AD5" w:rsidRDefault="006C0AD5">
            <w:pPr>
              <w:jc w:val="center"/>
            </w:pPr>
            <w:r>
              <w:t>05/11/18</w:t>
            </w:r>
          </w:p>
        </w:tc>
        <w:tc>
          <w:tcPr>
            <w:tcW w:w="1022" w:type="pct"/>
            <w:shd w:val="clear" w:color="auto" w:fill="auto"/>
            <w:noWrap/>
            <w:vAlign w:val="center"/>
            <w:hideMark/>
          </w:tcPr>
          <w:p w:rsidR="006C0AD5" w:rsidRDefault="006C0AD5">
            <w:pPr>
              <w:jc w:val="center"/>
            </w:pPr>
            <w:proofErr w:type="spellStart"/>
            <w:r>
              <w:t>sape</w:t>
            </w:r>
            <w:proofErr w:type="spellEnd"/>
          </w:p>
        </w:tc>
        <w:tc>
          <w:tcPr>
            <w:tcW w:w="1825" w:type="pct"/>
            <w:shd w:val="clear" w:color="auto" w:fill="auto"/>
            <w:noWrap/>
            <w:vAlign w:val="center"/>
            <w:hideMark/>
          </w:tcPr>
          <w:p w:rsidR="006C0AD5" w:rsidRDefault="000D60D6">
            <w:pPr>
              <w:jc w:val="center"/>
            </w:pPr>
            <w:r>
              <w:t>posizioni organizzative</w:t>
            </w:r>
          </w:p>
        </w:tc>
      </w:tr>
      <w:tr w:rsidR="006C0AD5" w:rsidRPr="00290C05" w:rsidTr="008350B4">
        <w:trPr>
          <w:trHeight w:val="567"/>
        </w:trPr>
        <w:tc>
          <w:tcPr>
            <w:tcW w:w="1131" w:type="pct"/>
            <w:shd w:val="clear" w:color="auto" w:fill="auto"/>
            <w:noWrap/>
            <w:vAlign w:val="center"/>
            <w:hideMark/>
          </w:tcPr>
          <w:p w:rsidR="006C0AD5" w:rsidRDefault="006C0AD5">
            <w:pPr>
              <w:jc w:val="center"/>
            </w:pPr>
            <w:r>
              <w:t>PG/2018/964780</w:t>
            </w:r>
          </w:p>
        </w:tc>
        <w:tc>
          <w:tcPr>
            <w:tcW w:w="1022" w:type="pct"/>
            <w:shd w:val="clear" w:color="auto" w:fill="auto"/>
            <w:noWrap/>
            <w:vAlign w:val="center"/>
            <w:hideMark/>
          </w:tcPr>
          <w:p w:rsidR="006C0AD5" w:rsidRDefault="006C0AD5">
            <w:pPr>
              <w:jc w:val="center"/>
            </w:pPr>
            <w:r>
              <w:t>07/11/18</w:t>
            </w:r>
          </w:p>
        </w:tc>
        <w:tc>
          <w:tcPr>
            <w:tcW w:w="1022" w:type="pct"/>
            <w:shd w:val="clear" w:color="auto" w:fill="auto"/>
            <w:noWrap/>
            <w:vAlign w:val="center"/>
            <w:hideMark/>
          </w:tcPr>
          <w:p w:rsidR="006C0AD5" w:rsidRDefault="006C0AD5">
            <w:pPr>
              <w:jc w:val="center"/>
            </w:pPr>
            <w:proofErr w:type="spellStart"/>
            <w:r>
              <w:t>dcpt</w:t>
            </w:r>
            <w:proofErr w:type="spellEnd"/>
          </w:p>
        </w:tc>
        <w:tc>
          <w:tcPr>
            <w:tcW w:w="1825" w:type="pct"/>
            <w:shd w:val="clear" w:color="auto" w:fill="auto"/>
            <w:noWrap/>
            <w:vAlign w:val="center"/>
            <w:hideMark/>
          </w:tcPr>
          <w:p w:rsidR="006C0AD5" w:rsidRDefault="000D60D6">
            <w:pPr>
              <w:jc w:val="center"/>
            </w:pPr>
            <w:r>
              <w:t>posizioni organizzative</w:t>
            </w:r>
          </w:p>
        </w:tc>
      </w:tr>
      <w:tr w:rsidR="006C0AD5" w:rsidRPr="00290C05" w:rsidTr="008350B4">
        <w:trPr>
          <w:trHeight w:val="567"/>
        </w:trPr>
        <w:tc>
          <w:tcPr>
            <w:tcW w:w="1131" w:type="pct"/>
            <w:shd w:val="clear" w:color="auto" w:fill="auto"/>
            <w:noWrap/>
            <w:vAlign w:val="center"/>
            <w:hideMark/>
          </w:tcPr>
          <w:p w:rsidR="006C0AD5" w:rsidRDefault="006C0AD5">
            <w:pPr>
              <w:jc w:val="center"/>
            </w:pPr>
            <w:r>
              <w:t>I4423/2018/0000027 </w:t>
            </w:r>
          </w:p>
        </w:tc>
        <w:tc>
          <w:tcPr>
            <w:tcW w:w="1022" w:type="pct"/>
            <w:shd w:val="clear" w:color="auto" w:fill="auto"/>
            <w:noWrap/>
            <w:vAlign w:val="center"/>
            <w:hideMark/>
          </w:tcPr>
          <w:p w:rsidR="006C0AD5" w:rsidRDefault="006C0AD5">
            <w:pPr>
              <w:jc w:val="center"/>
            </w:pPr>
            <w:r>
              <w:t>07/11/18</w:t>
            </w:r>
          </w:p>
        </w:tc>
        <w:tc>
          <w:tcPr>
            <w:tcW w:w="1022" w:type="pct"/>
            <w:shd w:val="clear" w:color="auto" w:fill="auto"/>
            <w:noWrap/>
            <w:vAlign w:val="center"/>
            <w:hideMark/>
          </w:tcPr>
          <w:p w:rsidR="006C0AD5" w:rsidRDefault="006C0AD5">
            <w:pPr>
              <w:jc w:val="center"/>
            </w:pPr>
            <w:r>
              <w:t>mun2</w:t>
            </w:r>
          </w:p>
        </w:tc>
        <w:tc>
          <w:tcPr>
            <w:tcW w:w="1825" w:type="pct"/>
            <w:shd w:val="clear" w:color="auto" w:fill="auto"/>
            <w:noWrap/>
            <w:vAlign w:val="center"/>
            <w:hideMark/>
          </w:tcPr>
          <w:p w:rsidR="006C0AD5" w:rsidRDefault="000D60D6">
            <w:pPr>
              <w:jc w:val="center"/>
            </w:pPr>
            <w:r>
              <w:t>posizioni organizzative</w:t>
            </w:r>
          </w:p>
        </w:tc>
      </w:tr>
      <w:tr w:rsidR="006C0AD5" w:rsidRPr="00290C05" w:rsidTr="008350B4">
        <w:trPr>
          <w:trHeight w:val="567"/>
        </w:trPr>
        <w:tc>
          <w:tcPr>
            <w:tcW w:w="1131" w:type="pct"/>
            <w:shd w:val="clear" w:color="auto" w:fill="auto"/>
            <w:noWrap/>
            <w:vAlign w:val="center"/>
            <w:hideMark/>
          </w:tcPr>
          <w:p w:rsidR="006C0AD5" w:rsidRDefault="006C0AD5">
            <w:pPr>
              <w:jc w:val="center"/>
            </w:pPr>
            <w:r>
              <w:t>PG/2018/970011</w:t>
            </w:r>
          </w:p>
        </w:tc>
        <w:tc>
          <w:tcPr>
            <w:tcW w:w="1022" w:type="pct"/>
            <w:shd w:val="clear" w:color="auto" w:fill="auto"/>
            <w:noWrap/>
            <w:vAlign w:val="center"/>
            <w:hideMark/>
          </w:tcPr>
          <w:p w:rsidR="006C0AD5" w:rsidRDefault="006C0AD5">
            <w:pPr>
              <w:jc w:val="center"/>
            </w:pPr>
            <w:r>
              <w:t>08/11/18</w:t>
            </w:r>
          </w:p>
        </w:tc>
        <w:tc>
          <w:tcPr>
            <w:tcW w:w="1022" w:type="pct"/>
            <w:shd w:val="clear" w:color="auto" w:fill="auto"/>
            <w:noWrap/>
            <w:vAlign w:val="center"/>
            <w:hideMark/>
          </w:tcPr>
          <w:p w:rsidR="006C0AD5" w:rsidRDefault="006C0AD5">
            <w:pPr>
              <w:jc w:val="center"/>
            </w:pPr>
            <w:proofErr w:type="spellStart"/>
            <w:r>
              <w:t>dccu</w:t>
            </w:r>
            <w:proofErr w:type="spellEnd"/>
          </w:p>
        </w:tc>
        <w:tc>
          <w:tcPr>
            <w:tcW w:w="1825" w:type="pct"/>
            <w:shd w:val="clear" w:color="auto" w:fill="auto"/>
            <w:noWrap/>
            <w:vAlign w:val="center"/>
            <w:hideMark/>
          </w:tcPr>
          <w:p w:rsidR="006C0AD5" w:rsidRDefault="000D60D6">
            <w:pPr>
              <w:jc w:val="center"/>
            </w:pPr>
            <w:r>
              <w:t>posizioni organizzative</w:t>
            </w:r>
          </w:p>
        </w:tc>
      </w:tr>
      <w:tr w:rsidR="006C0AD5" w:rsidRPr="00290C05" w:rsidTr="008350B4">
        <w:trPr>
          <w:trHeight w:val="567"/>
        </w:trPr>
        <w:tc>
          <w:tcPr>
            <w:tcW w:w="1131" w:type="pct"/>
            <w:shd w:val="clear" w:color="auto" w:fill="auto"/>
            <w:noWrap/>
            <w:vAlign w:val="center"/>
            <w:hideMark/>
          </w:tcPr>
          <w:p w:rsidR="006C0AD5" w:rsidRDefault="006C0AD5">
            <w:pPr>
              <w:jc w:val="center"/>
            </w:pPr>
            <w:r>
              <w:t xml:space="preserve"> PG/2018/994088  </w:t>
            </w:r>
          </w:p>
        </w:tc>
        <w:tc>
          <w:tcPr>
            <w:tcW w:w="1022" w:type="pct"/>
            <w:shd w:val="clear" w:color="auto" w:fill="auto"/>
            <w:noWrap/>
            <w:vAlign w:val="center"/>
            <w:hideMark/>
          </w:tcPr>
          <w:p w:rsidR="006C0AD5" w:rsidRDefault="006C0AD5">
            <w:pPr>
              <w:jc w:val="center"/>
            </w:pPr>
            <w:r>
              <w:t>15/11/18</w:t>
            </w:r>
          </w:p>
        </w:tc>
        <w:tc>
          <w:tcPr>
            <w:tcW w:w="1022" w:type="pct"/>
            <w:shd w:val="clear" w:color="auto" w:fill="auto"/>
            <w:noWrap/>
            <w:vAlign w:val="center"/>
            <w:hideMark/>
          </w:tcPr>
          <w:p w:rsidR="006C0AD5" w:rsidRDefault="006C0AD5">
            <w:pPr>
              <w:jc w:val="center"/>
            </w:pPr>
            <w:proofErr w:type="spellStart"/>
            <w:r>
              <w:t>dcsm</w:t>
            </w:r>
            <w:proofErr w:type="spellEnd"/>
          </w:p>
        </w:tc>
        <w:tc>
          <w:tcPr>
            <w:tcW w:w="1825" w:type="pct"/>
            <w:shd w:val="clear" w:color="auto" w:fill="auto"/>
            <w:noWrap/>
            <w:vAlign w:val="center"/>
            <w:hideMark/>
          </w:tcPr>
          <w:p w:rsidR="006C0AD5" w:rsidRDefault="000D60D6">
            <w:pPr>
              <w:jc w:val="center"/>
            </w:pPr>
            <w:r>
              <w:t>posizioni organizzative</w:t>
            </w:r>
          </w:p>
        </w:tc>
      </w:tr>
      <w:tr w:rsidR="006C0AD5" w:rsidRPr="00290C05" w:rsidTr="008350B4">
        <w:trPr>
          <w:trHeight w:val="567"/>
        </w:trPr>
        <w:tc>
          <w:tcPr>
            <w:tcW w:w="1131" w:type="pct"/>
            <w:shd w:val="clear" w:color="auto" w:fill="auto"/>
            <w:noWrap/>
            <w:vAlign w:val="center"/>
            <w:hideMark/>
          </w:tcPr>
          <w:p w:rsidR="006C0AD5" w:rsidRDefault="006C0AD5">
            <w:pPr>
              <w:jc w:val="center"/>
            </w:pPr>
            <w:r>
              <w:t xml:space="preserve">    PG/2018/997682  </w:t>
            </w:r>
          </w:p>
        </w:tc>
        <w:tc>
          <w:tcPr>
            <w:tcW w:w="1022" w:type="pct"/>
            <w:shd w:val="clear" w:color="auto" w:fill="auto"/>
            <w:noWrap/>
            <w:vAlign w:val="center"/>
            <w:hideMark/>
          </w:tcPr>
          <w:p w:rsidR="006C0AD5" w:rsidRDefault="006C0AD5">
            <w:pPr>
              <w:jc w:val="center"/>
            </w:pPr>
            <w:r>
              <w:t>16/11/18</w:t>
            </w:r>
          </w:p>
        </w:tc>
        <w:tc>
          <w:tcPr>
            <w:tcW w:w="1022" w:type="pct"/>
            <w:shd w:val="clear" w:color="auto" w:fill="auto"/>
            <w:noWrap/>
            <w:vAlign w:val="center"/>
            <w:hideMark/>
          </w:tcPr>
          <w:p w:rsidR="006C0AD5" w:rsidRDefault="006C0AD5">
            <w:pPr>
              <w:jc w:val="center"/>
            </w:pPr>
            <w:proofErr w:type="spellStart"/>
            <w:r>
              <w:t>sape</w:t>
            </w:r>
            <w:proofErr w:type="spellEnd"/>
          </w:p>
        </w:tc>
        <w:tc>
          <w:tcPr>
            <w:tcW w:w="1825" w:type="pct"/>
            <w:shd w:val="clear" w:color="auto" w:fill="auto"/>
            <w:noWrap/>
            <w:vAlign w:val="center"/>
            <w:hideMark/>
          </w:tcPr>
          <w:p w:rsidR="006C0AD5" w:rsidRDefault="000D60D6">
            <w:pPr>
              <w:jc w:val="center"/>
            </w:pPr>
            <w:r>
              <w:t>posizioni organizzative</w:t>
            </w:r>
          </w:p>
        </w:tc>
      </w:tr>
      <w:tr w:rsidR="006C0AD5" w:rsidRPr="00290C05" w:rsidTr="008350B4">
        <w:trPr>
          <w:trHeight w:val="567"/>
        </w:trPr>
        <w:tc>
          <w:tcPr>
            <w:tcW w:w="1131" w:type="pct"/>
            <w:shd w:val="clear" w:color="auto" w:fill="auto"/>
            <w:noWrap/>
            <w:vAlign w:val="center"/>
            <w:hideMark/>
          </w:tcPr>
          <w:p w:rsidR="006C0AD5" w:rsidRDefault="006C0AD5">
            <w:pPr>
              <w:jc w:val="center"/>
            </w:pPr>
            <w:r>
              <w:t xml:space="preserve"> PG/2018/998807  </w:t>
            </w:r>
          </w:p>
        </w:tc>
        <w:tc>
          <w:tcPr>
            <w:tcW w:w="1022" w:type="pct"/>
            <w:shd w:val="clear" w:color="auto" w:fill="auto"/>
            <w:noWrap/>
            <w:vAlign w:val="center"/>
            <w:hideMark/>
          </w:tcPr>
          <w:p w:rsidR="006C0AD5" w:rsidRDefault="006C0AD5">
            <w:pPr>
              <w:jc w:val="center"/>
            </w:pPr>
            <w:r>
              <w:t>16/11/18</w:t>
            </w:r>
          </w:p>
        </w:tc>
        <w:tc>
          <w:tcPr>
            <w:tcW w:w="1022" w:type="pct"/>
            <w:shd w:val="clear" w:color="auto" w:fill="auto"/>
            <w:noWrap/>
            <w:vAlign w:val="center"/>
            <w:hideMark/>
          </w:tcPr>
          <w:p w:rsidR="006C0AD5" w:rsidRDefault="006C0AD5">
            <w:pPr>
              <w:jc w:val="center"/>
            </w:pPr>
            <w:proofErr w:type="spellStart"/>
            <w:r>
              <w:t>dcpt</w:t>
            </w:r>
            <w:proofErr w:type="spellEnd"/>
          </w:p>
        </w:tc>
        <w:tc>
          <w:tcPr>
            <w:tcW w:w="1825" w:type="pct"/>
            <w:shd w:val="clear" w:color="auto" w:fill="auto"/>
            <w:noWrap/>
            <w:vAlign w:val="center"/>
            <w:hideMark/>
          </w:tcPr>
          <w:p w:rsidR="006C0AD5" w:rsidRDefault="000D60D6">
            <w:pPr>
              <w:jc w:val="center"/>
            </w:pPr>
            <w:r>
              <w:t>posizioni organizzative</w:t>
            </w:r>
          </w:p>
        </w:tc>
      </w:tr>
      <w:tr w:rsidR="006C0AD5" w:rsidRPr="00290C05" w:rsidTr="008350B4">
        <w:trPr>
          <w:trHeight w:val="567"/>
        </w:trPr>
        <w:tc>
          <w:tcPr>
            <w:tcW w:w="1131" w:type="pct"/>
            <w:shd w:val="clear" w:color="auto" w:fill="auto"/>
            <w:noWrap/>
            <w:vAlign w:val="center"/>
            <w:hideMark/>
          </w:tcPr>
          <w:p w:rsidR="006C0AD5" w:rsidRDefault="006C0AD5">
            <w:pPr>
              <w:jc w:val="center"/>
            </w:pPr>
            <w:r>
              <w:t xml:space="preserve">  PG/2018/999062  </w:t>
            </w:r>
          </w:p>
        </w:tc>
        <w:tc>
          <w:tcPr>
            <w:tcW w:w="1022" w:type="pct"/>
            <w:shd w:val="clear" w:color="auto" w:fill="auto"/>
            <w:noWrap/>
            <w:vAlign w:val="center"/>
            <w:hideMark/>
          </w:tcPr>
          <w:p w:rsidR="006C0AD5" w:rsidRDefault="006C0AD5">
            <w:pPr>
              <w:jc w:val="center"/>
            </w:pPr>
            <w:r>
              <w:t>16/11/18</w:t>
            </w:r>
          </w:p>
        </w:tc>
        <w:tc>
          <w:tcPr>
            <w:tcW w:w="1022" w:type="pct"/>
            <w:shd w:val="clear" w:color="auto" w:fill="auto"/>
            <w:noWrap/>
            <w:vAlign w:val="center"/>
            <w:hideMark/>
          </w:tcPr>
          <w:p w:rsidR="006C0AD5" w:rsidRDefault="006C0AD5">
            <w:pPr>
              <w:jc w:val="center"/>
            </w:pPr>
            <w:proofErr w:type="spellStart"/>
            <w:r>
              <w:t>dcpt</w:t>
            </w:r>
            <w:proofErr w:type="spellEnd"/>
          </w:p>
        </w:tc>
        <w:tc>
          <w:tcPr>
            <w:tcW w:w="1825" w:type="pct"/>
            <w:shd w:val="clear" w:color="auto" w:fill="auto"/>
            <w:noWrap/>
            <w:vAlign w:val="center"/>
            <w:hideMark/>
          </w:tcPr>
          <w:p w:rsidR="006C0AD5" w:rsidRDefault="000D60D6">
            <w:pPr>
              <w:jc w:val="center"/>
            </w:pPr>
            <w:r>
              <w:t>posizioni organizzative</w:t>
            </w:r>
          </w:p>
        </w:tc>
      </w:tr>
      <w:tr w:rsidR="006C0AD5" w:rsidRPr="00290C05" w:rsidTr="008350B4">
        <w:trPr>
          <w:trHeight w:val="567"/>
        </w:trPr>
        <w:tc>
          <w:tcPr>
            <w:tcW w:w="1131" w:type="pct"/>
            <w:shd w:val="clear" w:color="auto" w:fill="auto"/>
            <w:noWrap/>
            <w:vAlign w:val="center"/>
            <w:hideMark/>
          </w:tcPr>
          <w:p w:rsidR="006C0AD5" w:rsidRDefault="006C0AD5">
            <w:pPr>
              <w:jc w:val="center"/>
            </w:pPr>
            <w:r>
              <w:t>PG/2018/992177</w:t>
            </w:r>
          </w:p>
        </w:tc>
        <w:tc>
          <w:tcPr>
            <w:tcW w:w="1022" w:type="pct"/>
            <w:shd w:val="clear" w:color="auto" w:fill="auto"/>
            <w:noWrap/>
            <w:vAlign w:val="center"/>
            <w:hideMark/>
          </w:tcPr>
          <w:p w:rsidR="006C0AD5" w:rsidRDefault="006C0AD5">
            <w:pPr>
              <w:jc w:val="center"/>
            </w:pPr>
            <w:r>
              <w:t>14/11/18</w:t>
            </w:r>
          </w:p>
        </w:tc>
        <w:tc>
          <w:tcPr>
            <w:tcW w:w="1022" w:type="pct"/>
            <w:shd w:val="clear" w:color="auto" w:fill="auto"/>
            <w:noWrap/>
            <w:vAlign w:val="center"/>
            <w:hideMark/>
          </w:tcPr>
          <w:p w:rsidR="006C0AD5" w:rsidRDefault="006C0AD5">
            <w:pPr>
              <w:jc w:val="center"/>
            </w:pPr>
            <w:proofErr w:type="spellStart"/>
            <w:r>
              <w:t>sape</w:t>
            </w:r>
            <w:proofErr w:type="spellEnd"/>
          </w:p>
        </w:tc>
        <w:tc>
          <w:tcPr>
            <w:tcW w:w="1825" w:type="pct"/>
            <w:shd w:val="clear" w:color="auto" w:fill="auto"/>
            <w:noWrap/>
            <w:vAlign w:val="center"/>
            <w:hideMark/>
          </w:tcPr>
          <w:p w:rsidR="006C0AD5" w:rsidRDefault="000D60D6">
            <w:pPr>
              <w:jc w:val="center"/>
            </w:pPr>
            <w:r>
              <w:t>posizioni organizzative</w:t>
            </w:r>
          </w:p>
        </w:tc>
      </w:tr>
      <w:tr w:rsidR="006C0AD5" w:rsidRPr="00290C05" w:rsidTr="008350B4">
        <w:trPr>
          <w:trHeight w:val="567"/>
        </w:trPr>
        <w:tc>
          <w:tcPr>
            <w:tcW w:w="1131" w:type="pct"/>
            <w:shd w:val="clear" w:color="auto" w:fill="auto"/>
            <w:noWrap/>
            <w:vAlign w:val="center"/>
            <w:hideMark/>
          </w:tcPr>
          <w:p w:rsidR="006C0AD5" w:rsidRDefault="006C0AD5">
            <w:pPr>
              <w:jc w:val="center"/>
            </w:pPr>
            <w:r>
              <w:lastRenderedPageBreak/>
              <w:t>PG/2018/1009953</w:t>
            </w:r>
          </w:p>
        </w:tc>
        <w:tc>
          <w:tcPr>
            <w:tcW w:w="1022" w:type="pct"/>
            <w:shd w:val="clear" w:color="auto" w:fill="auto"/>
            <w:noWrap/>
            <w:vAlign w:val="center"/>
            <w:hideMark/>
          </w:tcPr>
          <w:p w:rsidR="006C0AD5" w:rsidRDefault="006C0AD5">
            <w:pPr>
              <w:jc w:val="center"/>
            </w:pPr>
            <w:r>
              <w:t>20/11/18</w:t>
            </w:r>
          </w:p>
        </w:tc>
        <w:tc>
          <w:tcPr>
            <w:tcW w:w="1022" w:type="pct"/>
            <w:shd w:val="clear" w:color="auto" w:fill="auto"/>
            <w:noWrap/>
            <w:vAlign w:val="center"/>
            <w:hideMark/>
          </w:tcPr>
          <w:p w:rsidR="006C0AD5" w:rsidRDefault="006C0AD5">
            <w:pPr>
              <w:jc w:val="center"/>
            </w:pPr>
            <w:proofErr w:type="spellStart"/>
            <w:r>
              <w:t>dpcc</w:t>
            </w:r>
            <w:proofErr w:type="spellEnd"/>
          </w:p>
        </w:tc>
        <w:tc>
          <w:tcPr>
            <w:tcW w:w="1825" w:type="pct"/>
            <w:shd w:val="clear" w:color="auto" w:fill="auto"/>
            <w:noWrap/>
            <w:vAlign w:val="center"/>
            <w:hideMark/>
          </w:tcPr>
          <w:p w:rsidR="006C0AD5" w:rsidRDefault="000D60D6">
            <w:pPr>
              <w:jc w:val="center"/>
            </w:pPr>
            <w:r>
              <w:t>posizioni organizzative</w:t>
            </w:r>
          </w:p>
        </w:tc>
      </w:tr>
      <w:tr w:rsidR="006C0AD5" w:rsidRPr="00290C05" w:rsidTr="008350B4">
        <w:trPr>
          <w:trHeight w:val="567"/>
        </w:trPr>
        <w:tc>
          <w:tcPr>
            <w:tcW w:w="1131" w:type="pct"/>
            <w:shd w:val="clear" w:color="auto" w:fill="auto"/>
            <w:noWrap/>
            <w:vAlign w:val="center"/>
            <w:hideMark/>
          </w:tcPr>
          <w:p w:rsidR="006C0AD5" w:rsidRDefault="006C0AD5">
            <w:pPr>
              <w:jc w:val="center"/>
            </w:pPr>
            <w:r>
              <w:t>PG/2018/1021790</w:t>
            </w:r>
          </w:p>
        </w:tc>
        <w:tc>
          <w:tcPr>
            <w:tcW w:w="1022" w:type="pct"/>
            <w:shd w:val="clear" w:color="auto" w:fill="auto"/>
            <w:noWrap/>
            <w:vAlign w:val="center"/>
            <w:hideMark/>
          </w:tcPr>
          <w:p w:rsidR="006C0AD5" w:rsidRDefault="006C0AD5">
            <w:pPr>
              <w:jc w:val="center"/>
            </w:pPr>
            <w:r>
              <w:t>23/11/18</w:t>
            </w:r>
          </w:p>
        </w:tc>
        <w:tc>
          <w:tcPr>
            <w:tcW w:w="1022" w:type="pct"/>
            <w:shd w:val="clear" w:color="auto" w:fill="auto"/>
            <w:noWrap/>
            <w:vAlign w:val="center"/>
            <w:hideMark/>
          </w:tcPr>
          <w:p w:rsidR="006C0AD5" w:rsidRDefault="006C0AD5">
            <w:pPr>
              <w:jc w:val="center"/>
            </w:pPr>
            <w:proofErr w:type="spellStart"/>
            <w:r>
              <w:t>dcsm</w:t>
            </w:r>
            <w:proofErr w:type="spellEnd"/>
          </w:p>
        </w:tc>
        <w:tc>
          <w:tcPr>
            <w:tcW w:w="1825" w:type="pct"/>
            <w:shd w:val="clear" w:color="auto" w:fill="auto"/>
            <w:noWrap/>
            <w:vAlign w:val="center"/>
            <w:hideMark/>
          </w:tcPr>
          <w:p w:rsidR="006C0AD5" w:rsidRDefault="000D60D6">
            <w:pPr>
              <w:jc w:val="center"/>
            </w:pPr>
            <w:r>
              <w:t>posizioni organizzative</w:t>
            </w:r>
          </w:p>
        </w:tc>
      </w:tr>
      <w:tr w:rsidR="006C0AD5" w:rsidRPr="00290C05" w:rsidTr="008350B4">
        <w:trPr>
          <w:trHeight w:val="567"/>
        </w:trPr>
        <w:tc>
          <w:tcPr>
            <w:tcW w:w="1131" w:type="pct"/>
            <w:shd w:val="clear" w:color="auto" w:fill="auto"/>
            <w:noWrap/>
            <w:vAlign w:val="center"/>
            <w:hideMark/>
          </w:tcPr>
          <w:p w:rsidR="006C0AD5" w:rsidRDefault="006C0AD5">
            <w:pPr>
              <w:jc w:val="center"/>
            </w:pPr>
            <w:r>
              <w:t>PG/2018/1022308</w:t>
            </w:r>
          </w:p>
        </w:tc>
        <w:tc>
          <w:tcPr>
            <w:tcW w:w="1022" w:type="pct"/>
            <w:shd w:val="clear" w:color="auto" w:fill="auto"/>
            <w:noWrap/>
            <w:vAlign w:val="center"/>
            <w:hideMark/>
          </w:tcPr>
          <w:p w:rsidR="006C0AD5" w:rsidRDefault="006C0AD5">
            <w:pPr>
              <w:jc w:val="center"/>
            </w:pPr>
            <w:r>
              <w:t>23/11/18</w:t>
            </w:r>
          </w:p>
        </w:tc>
        <w:tc>
          <w:tcPr>
            <w:tcW w:w="1022" w:type="pct"/>
            <w:shd w:val="clear" w:color="auto" w:fill="auto"/>
            <w:noWrap/>
            <w:vAlign w:val="center"/>
            <w:hideMark/>
          </w:tcPr>
          <w:p w:rsidR="006C0AD5" w:rsidRDefault="006C0AD5">
            <w:pPr>
              <w:jc w:val="center"/>
            </w:pPr>
            <w:proofErr w:type="spellStart"/>
            <w:r>
              <w:t>dcam</w:t>
            </w:r>
            <w:proofErr w:type="spellEnd"/>
          </w:p>
        </w:tc>
        <w:tc>
          <w:tcPr>
            <w:tcW w:w="1825" w:type="pct"/>
            <w:shd w:val="clear" w:color="auto" w:fill="auto"/>
            <w:noWrap/>
            <w:vAlign w:val="center"/>
            <w:hideMark/>
          </w:tcPr>
          <w:p w:rsidR="006C0AD5" w:rsidRDefault="000D60D6">
            <w:pPr>
              <w:jc w:val="center"/>
            </w:pPr>
            <w:r>
              <w:t>posizioni organizzative</w:t>
            </w:r>
          </w:p>
        </w:tc>
      </w:tr>
    </w:tbl>
    <w:p w:rsidR="00C922E3" w:rsidRDefault="00C922E3" w:rsidP="00C922E3">
      <w:pPr>
        <w:suppressAutoHyphens w:val="0"/>
        <w:spacing w:before="100" w:beforeAutospacing="1" w:line="360" w:lineRule="auto"/>
        <w:jc w:val="both"/>
        <w:rPr>
          <w:kern w:val="0"/>
          <w:lang w:eastAsia="it-IT"/>
        </w:rPr>
      </w:pPr>
      <w:r>
        <w:rPr>
          <w:kern w:val="0"/>
          <w:lang w:eastAsia="it-IT"/>
        </w:rPr>
        <w:t>Il P</w:t>
      </w:r>
      <w:r w:rsidRPr="00F31419">
        <w:rPr>
          <w:kern w:val="0"/>
          <w:lang w:eastAsia="it-IT"/>
        </w:rPr>
        <w:t>residente conv</w:t>
      </w:r>
      <w:r>
        <w:rPr>
          <w:kern w:val="0"/>
          <w:lang w:eastAsia="it-IT"/>
        </w:rPr>
        <w:t xml:space="preserve">oca la prossima riunione per </w:t>
      </w:r>
      <w:r w:rsidRPr="0052723E">
        <w:rPr>
          <w:kern w:val="0"/>
          <w:lang w:eastAsia="it-IT"/>
        </w:rPr>
        <w:t>il</w:t>
      </w:r>
      <w:r w:rsidR="00FB1929">
        <w:rPr>
          <w:kern w:val="0"/>
          <w:lang w:eastAsia="it-IT"/>
        </w:rPr>
        <w:t xml:space="preserve"> </w:t>
      </w:r>
      <w:r w:rsidR="00471FF9">
        <w:rPr>
          <w:kern w:val="0"/>
          <w:lang w:eastAsia="it-IT"/>
        </w:rPr>
        <w:t>17</w:t>
      </w:r>
      <w:r w:rsidR="006C1AE8">
        <w:rPr>
          <w:kern w:val="0"/>
          <w:lang w:eastAsia="it-IT"/>
        </w:rPr>
        <w:t xml:space="preserve"> </w:t>
      </w:r>
      <w:r w:rsidR="00471FF9">
        <w:rPr>
          <w:kern w:val="0"/>
          <w:lang w:eastAsia="it-IT"/>
        </w:rPr>
        <w:t>dicembre</w:t>
      </w:r>
      <w:r w:rsidR="00BB2B46">
        <w:rPr>
          <w:kern w:val="0"/>
          <w:lang w:eastAsia="it-IT"/>
        </w:rPr>
        <w:t xml:space="preserve"> </w:t>
      </w:r>
      <w:r w:rsidRPr="00973563">
        <w:rPr>
          <w:kern w:val="0"/>
          <w:lang w:eastAsia="it-IT"/>
        </w:rPr>
        <w:t>201</w:t>
      </w:r>
      <w:r w:rsidR="0055179D">
        <w:rPr>
          <w:kern w:val="0"/>
          <w:lang w:eastAsia="it-IT"/>
        </w:rPr>
        <w:t>8</w:t>
      </w:r>
      <w:r w:rsidRPr="00973563">
        <w:rPr>
          <w:kern w:val="0"/>
          <w:lang w:eastAsia="it-IT"/>
        </w:rPr>
        <w:t>,</w:t>
      </w:r>
      <w:r w:rsidRPr="004B1753">
        <w:rPr>
          <w:kern w:val="0"/>
          <w:lang w:eastAsia="it-IT"/>
        </w:rPr>
        <w:t xml:space="preserve"> alle ore </w:t>
      </w:r>
      <w:r w:rsidR="00471FF9">
        <w:rPr>
          <w:kern w:val="0"/>
          <w:lang w:eastAsia="it-IT"/>
        </w:rPr>
        <w:t>09,00</w:t>
      </w:r>
      <w:r>
        <w:rPr>
          <w:kern w:val="0"/>
          <w:lang w:eastAsia="it-IT"/>
        </w:rPr>
        <w:t>,</w:t>
      </w:r>
      <w:r w:rsidRPr="00F31419">
        <w:rPr>
          <w:kern w:val="0"/>
          <w:lang w:eastAsia="it-IT"/>
        </w:rPr>
        <w:t xml:space="preserve"> con il seguente ordine del giorno:</w:t>
      </w:r>
    </w:p>
    <w:p w:rsidR="006145E4" w:rsidRDefault="00DD31CE" w:rsidP="00C922E3">
      <w:pPr>
        <w:suppressAutoHyphens w:val="0"/>
        <w:rPr>
          <w:kern w:val="0"/>
          <w:lang w:eastAsia="it-IT"/>
        </w:rPr>
      </w:pPr>
      <w:r>
        <w:rPr>
          <w:kern w:val="0"/>
          <w:lang w:eastAsia="it-IT"/>
        </w:rPr>
        <w:t>1</w:t>
      </w:r>
      <w:r w:rsidR="00C922E3">
        <w:rPr>
          <w:kern w:val="0"/>
          <w:lang w:eastAsia="it-IT"/>
        </w:rPr>
        <w:t xml:space="preserve">) </w:t>
      </w:r>
      <w:r w:rsidR="00A63C85">
        <w:rPr>
          <w:kern w:val="0"/>
          <w:lang w:eastAsia="it-IT"/>
        </w:rPr>
        <w:t>approvazione verbale seduta precedente</w:t>
      </w:r>
    </w:p>
    <w:p w:rsidR="000B26F2" w:rsidRDefault="00A1467E" w:rsidP="00C922E3">
      <w:pPr>
        <w:suppressAutoHyphens w:val="0"/>
        <w:rPr>
          <w:kern w:val="0"/>
          <w:lang w:eastAsia="it-IT"/>
        </w:rPr>
      </w:pPr>
      <w:r>
        <w:rPr>
          <w:kern w:val="0"/>
          <w:lang w:eastAsia="it-IT"/>
        </w:rPr>
        <w:t>2</w:t>
      </w:r>
      <w:r w:rsidR="00C922E3">
        <w:rPr>
          <w:kern w:val="0"/>
          <w:lang w:eastAsia="it-IT"/>
        </w:rPr>
        <w:t>)</w:t>
      </w:r>
      <w:r w:rsidR="00D95014">
        <w:rPr>
          <w:kern w:val="0"/>
          <w:lang w:eastAsia="it-IT"/>
        </w:rPr>
        <w:t xml:space="preserve"> </w:t>
      </w:r>
      <w:r w:rsidR="003B45FB">
        <w:rPr>
          <w:kern w:val="0"/>
          <w:lang w:eastAsia="it-IT"/>
        </w:rPr>
        <w:t>valutazione 2017</w:t>
      </w:r>
    </w:p>
    <w:p w:rsidR="00C922E3" w:rsidRPr="00834169" w:rsidRDefault="00A1467E" w:rsidP="00C922E3">
      <w:pPr>
        <w:suppressAutoHyphens w:val="0"/>
        <w:rPr>
          <w:kern w:val="0"/>
          <w:lang w:eastAsia="it-IT"/>
        </w:rPr>
      </w:pPr>
      <w:r>
        <w:rPr>
          <w:kern w:val="0"/>
          <w:lang w:eastAsia="it-IT"/>
        </w:rPr>
        <w:t>3</w:t>
      </w:r>
      <w:r w:rsidR="000B26F2">
        <w:rPr>
          <w:kern w:val="0"/>
          <w:lang w:eastAsia="it-IT"/>
        </w:rPr>
        <w:t>)</w:t>
      </w:r>
      <w:r w:rsidR="00C922E3">
        <w:rPr>
          <w:kern w:val="0"/>
          <w:lang w:eastAsia="it-IT"/>
        </w:rPr>
        <w:t xml:space="preserve"> </w:t>
      </w:r>
      <w:r w:rsidR="00C922E3" w:rsidRPr="00834169">
        <w:rPr>
          <w:kern w:val="0"/>
          <w:lang w:eastAsia="it-IT"/>
        </w:rPr>
        <w:t>varie e eventuali</w:t>
      </w:r>
    </w:p>
    <w:p w:rsidR="00887C0C" w:rsidRDefault="00887C0C" w:rsidP="00887C0C">
      <w:pPr>
        <w:suppressAutoHyphens w:val="0"/>
        <w:spacing w:before="100" w:beforeAutospacing="1" w:line="360" w:lineRule="auto"/>
        <w:jc w:val="both"/>
        <w:rPr>
          <w:kern w:val="0"/>
          <w:lang w:eastAsia="it-IT"/>
        </w:rPr>
      </w:pPr>
      <w:r w:rsidRPr="00F31419">
        <w:rPr>
          <w:kern w:val="0"/>
          <w:lang w:eastAsia="it-IT"/>
        </w:rPr>
        <w:t xml:space="preserve">La seduta è tolta alle </w:t>
      </w:r>
      <w:r w:rsidRPr="00147B9D">
        <w:rPr>
          <w:kern w:val="0"/>
          <w:lang w:eastAsia="it-IT"/>
        </w:rPr>
        <w:t>ore</w:t>
      </w:r>
      <w:r w:rsidR="0021655C" w:rsidRPr="00147B9D">
        <w:rPr>
          <w:kern w:val="0"/>
          <w:lang w:eastAsia="it-IT"/>
        </w:rPr>
        <w:t xml:space="preserve"> </w:t>
      </w:r>
      <w:r w:rsidR="004D28B0">
        <w:rPr>
          <w:kern w:val="0"/>
          <w:lang w:eastAsia="it-IT"/>
        </w:rPr>
        <w:t>19,30</w:t>
      </w:r>
    </w:p>
    <w:p w:rsidR="006776A6" w:rsidRDefault="006776A6">
      <w:pPr>
        <w:pStyle w:val="Corpodeltesto"/>
        <w:rPr>
          <w:sz w:val="24"/>
        </w:rPr>
      </w:pPr>
    </w:p>
    <w:p w:rsidR="008C176C" w:rsidRPr="00F31419" w:rsidRDefault="00F00D30">
      <w:pPr>
        <w:pStyle w:val="Corpodeltesto"/>
        <w:rPr>
          <w:sz w:val="24"/>
        </w:rPr>
      </w:pPr>
      <w:r>
        <w:rPr>
          <w:sz w:val="24"/>
        </w:rPr>
        <w:t>Del che è verbale</w:t>
      </w:r>
    </w:p>
    <w:tbl>
      <w:tblPr>
        <w:tblW w:w="0" w:type="auto"/>
        <w:tblLayout w:type="fixed"/>
        <w:tblLook w:val="0000"/>
      </w:tblPr>
      <w:tblGrid>
        <w:gridCol w:w="4860"/>
        <w:gridCol w:w="4861"/>
      </w:tblGrid>
      <w:tr w:rsidR="009E79B2" w:rsidRPr="00F31419">
        <w:tc>
          <w:tcPr>
            <w:tcW w:w="4860" w:type="dxa"/>
            <w:shd w:val="clear" w:color="auto" w:fill="auto"/>
          </w:tcPr>
          <w:p w:rsidR="009E79B2" w:rsidRPr="00F31419" w:rsidRDefault="009E79B2">
            <w:pPr>
              <w:pStyle w:val="Corpodeltesto"/>
              <w:spacing w:line="100" w:lineRule="atLeast"/>
              <w:ind w:right="1973"/>
              <w:jc w:val="center"/>
              <w:rPr>
                <w:sz w:val="24"/>
              </w:rPr>
            </w:pPr>
            <w:r w:rsidRPr="00F31419">
              <w:rPr>
                <w:sz w:val="24"/>
              </w:rPr>
              <w:t>IL VERBALIZZANTE</w:t>
            </w:r>
          </w:p>
          <w:p w:rsidR="009E79B2" w:rsidRPr="00F31419" w:rsidRDefault="009E79B2">
            <w:pPr>
              <w:pStyle w:val="Corpodeltesto"/>
              <w:spacing w:line="100" w:lineRule="atLeast"/>
              <w:ind w:right="1973"/>
              <w:jc w:val="center"/>
              <w:rPr>
                <w:sz w:val="24"/>
              </w:rPr>
            </w:pPr>
            <w:r w:rsidRPr="00F31419">
              <w:rPr>
                <w:sz w:val="24"/>
              </w:rPr>
              <w:t>Dott. Giuseppe Stanco</w:t>
            </w:r>
          </w:p>
        </w:tc>
        <w:tc>
          <w:tcPr>
            <w:tcW w:w="4861" w:type="dxa"/>
            <w:shd w:val="clear" w:color="auto" w:fill="auto"/>
          </w:tcPr>
          <w:p w:rsidR="009E79B2" w:rsidRPr="00F31419" w:rsidRDefault="009E79B2">
            <w:pPr>
              <w:pStyle w:val="Corpodeltesto"/>
              <w:spacing w:line="100" w:lineRule="atLeast"/>
              <w:ind w:firstLine="1951"/>
              <w:rPr>
                <w:sz w:val="24"/>
              </w:rPr>
            </w:pPr>
            <w:r w:rsidRPr="00F31419">
              <w:rPr>
                <w:sz w:val="24"/>
              </w:rPr>
              <w:t>IL PRESIDENTE</w:t>
            </w:r>
          </w:p>
          <w:p w:rsidR="009E79B2" w:rsidRDefault="009E79B2">
            <w:pPr>
              <w:pStyle w:val="Corpodeltesto"/>
              <w:spacing w:line="100" w:lineRule="atLeast"/>
              <w:rPr>
                <w:sz w:val="24"/>
              </w:rPr>
            </w:pPr>
            <w:r w:rsidRPr="00F31419">
              <w:rPr>
                <w:sz w:val="24"/>
              </w:rPr>
              <w:t xml:space="preserve">                      </w:t>
            </w:r>
            <w:r w:rsidR="00402ACE">
              <w:rPr>
                <w:sz w:val="24"/>
              </w:rPr>
              <w:t xml:space="preserve">   </w:t>
            </w:r>
            <w:r w:rsidRPr="00F31419">
              <w:rPr>
                <w:sz w:val="24"/>
              </w:rPr>
              <w:t>Dott. Antonio Saturnino</w:t>
            </w:r>
          </w:p>
          <w:p w:rsidR="00FB1E89" w:rsidRPr="00F31419" w:rsidRDefault="00FB1E89">
            <w:pPr>
              <w:pStyle w:val="Corpodeltesto"/>
              <w:spacing w:line="100" w:lineRule="atLeast"/>
              <w:rPr>
                <w:sz w:val="24"/>
              </w:rPr>
            </w:pPr>
          </w:p>
        </w:tc>
      </w:tr>
    </w:tbl>
    <w:p w:rsidR="006722B7" w:rsidRPr="00262C0F" w:rsidRDefault="006722B7" w:rsidP="006722B7">
      <w:pPr>
        <w:pStyle w:val="Rientrocorpodeltesto"/>
        <w:ind w:left="0" w:right="284" w:firstLine="0"/>
        <w:rPr>
          <w:sz w:val="26"/>
          <w:szCs w:val="26"/>
        </w:rPr>
      </w:pPr>
    </w:p>
    <w:sectPr w:rsidR="006722B7" w:rsidRPr="00262C0F" w:rsidSect="00F35FB4">
      <w:headerReference w:type="default" r:id="rId8"/>
      <w:pgSz w:w="11906" w:h="16838"/>
      <w:pgMar w:top="1417" w:right="1134" w:bottom="765" w:left="1134" w:header="708" w:footer="708" w:gutter="0"/>
      <w:cols w:space="72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A71" w:rsidRDefault="00812A71" w:rsidP="009E79B2">
      <w:r>
        <w:separator/>
      </w:r>
    </w:p>
  </w:endnote>
  <w:endnote w:type="continuationSeparator" w:id="0">
    <w:p w:rsidR="00812A71" w:rsidRDefault="00812A71" w:rsidP="009E79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A71" w:rsidRDefault="00812A71" w:rsidP="009E79B2">
      <w:r>
        <w:separator/>
      </w:r>
    </w:p>
  </w:footnote>
  <w:footnote w:type="continuationSeparator" w:id="0">
    <w:p w:rsidR="00812A71" w:rsidRDefault="00812A71" w:rsidP="009E79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AE8" w:rsidRDefault="006C1AE8">
    <w:pPr>
      <w:pStyle w:val="Intestazione"/>
      <w:jc w:val="center"/>
      <w:rPr>
        <w:i/>
        <w:iCs/>
      </w:rPr>
    </w:pPr>
    <w:r>
      <w:rPr>
        <w:noProof/>
        <w:lang w:eastAsia="it-IT"/>
      </w:rPr>
      <w:drawing>
        <wp:inline distT="0" distB="0" distL="0" distR="0">
          <wp:extent cx="1074420" cy="96012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4420" cy="960120"/>
                  </a:xfrm>
                  <a:prstGeom prst="rect">
                    <a:avLst/>
                  </a:prstGeom>
                  <a:solidFill>
                    <a:srgbClr val="FFFFFF"/>
                  </a:solidFill>
                  <a:ln w="9525">
                    <a:noFill/>
                    <a:miter lim="800000"/>
                    <a:headEnd/>
                    <a:tailEnd/>
                  </a:ln>
                </pic:spPr>
              </pic:pic>
            </a:graphicData>
          </a:graphic>
        </wp:inline>
      </w:drawing>
    </w:r>
  </w:p>
  <w:p w:rsidR="006C1AE8" w:rsidRDefault="006C1AE8">
    <w:pPr>
      <w:pStyle w:val="Intestazione"/>
      <w:jc w:val="center"/>
      <w:rPr>
        <w:i/>
        <w:iCs/>
      </w:rPr>
    </w:pPr>
  </w:p>
  <w:p w:rsidR="006C1AE8" w:rsidRDefault="006C1AE8">
    <w:pPr>
      <w:pStyle w:val="Intestazione"/>
      <w:jc w:val="center"/>
      <w:rPr>
        <w:i/>
        <w:iCs/>
      </w:rPr>
    </w:pPr>
    <w:r>
      <w:rPr>
        <w:i/>
        <w:iCs/>
      </w:rPr>
      <w:t xml:space="preserve">NUCLEO INDIPENDENTE DI VALUTAZIONE </w:t>
    </w:r>
  </w:p>
  <w:p w:rsidR="006C1AE8" w:rsidRDefault="006C1AE8">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5"/>
    <w:lvl w:ilvl="0">
      <w:start w:val="1"/>
      <w:numFmt w:val="decimal"/>
      <w:lvlText w:val="%1)"/>
      <w:lvlJc w:val="left"/>
      <w:pPr>
        <w:tabs>
          <w:tab w:val="num" w:pos="360"/>
        </w:tabs>
        <w:ind w:left="360"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singleLevel"/>
    <w:tmpl w:val="00000005"/>
    <w:name w:val="WW8Num10"/>
    <w:lvl w:ilvl="0">
      <w:start w:val="1"/>
      <w:numFmt w:val="decimal"/>
      <w:lvlText w:val="%1)"/>
      <w:lvlJc w:val="left"/>
      <w:pPr>
        <w:tabs>
          <w:tab w:val="num" w:pos="360"/>
        </w:tabs>
        <w:ind w:left="360" w:hanging="360"/>
      </w:pPr>
      <w:rPr>
        <w:sz w:val="28"/>
        <w:szCs w:val="28"/>
      </w:rPr>
    </w:lvl>
  </w:abstractNum>
  <w:abstractNum w:abstractNumId="5">
    <w:nsid w:val="02A40F98"/>
    <w:multiLevelType w:val="hybridMultilevel"/>
    <w:tmpl w:val="5A1A05A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3E47D4E"/>
    <w:multiLevelType w:val="hybridMultilevel"/>
    <w:tmpl w:val="F66671F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11564C71"/>
    <w:multiLevelType w:val="multilevel"/>
    <w:tmpl w:val="BB567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D907AC"/>
    <w:multiLevelType w:val="hybridMultilevel"/>
    <w:tmpl w:val="406E2BB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CA51ADC"/>
    <w:multiLevelType w:val="multilevel"/>
    <w:tmpl w:val="3D427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89E5DFD"/>
    <w:multiLevelType w:val="multilevel"/>
    <w:tmpl w:val="069AA2A2"/>
    <w:lvl w:ilvl="0">
      <w:start w:val="1"/>
      <w:numFmt w:val="decimal"/>
      <w:lvlText w:val="%1."/>
      <w:lvlJc w:val="left"/>
      <w:pPr>
        <w:tabs>
          <w:tab w:val="num" w:pos="720"/>
        </w:tabs>
        <w:ind w:left="720" w:hanging="360"/>
      </w:pPr>
    </w:lvl>
    <w:lvl w:ilvl="1">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0043FF0"/>
    <w:multiLevelType w:val="hybridMultilevel"/>
    <w:tmpl w:val="1D64EF6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2">
    <w:nsid w:val="325F17DF"/>
    <w:multiLevelType w:val="hybridMultilevel"/>
    <w:tmpl w:val="D9C4BA9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nsid w:val="39704AF7"/>
    <w:multiLevelType w:val="hybridMultilevel"/>
    <w:tmpl w:val="D61EDE36"/>
    <w:lvl w:ilvl="0" w:tplc="7164749A">
      <w:start w:val="1"/>
      <w:numFmt w:val="upperLetter"/>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D7455FC"/>
    <w:multiLevelType w:val="multilevel"/>
    <w:tmpl w:val="F0AC7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891285B"/>
    <w:multiLevelType w:val="hybridMultilevel"/>
    <w:tmpl w:val="9588FE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8F064D3"/>
    <w:multiLevelType w:val="hybridMultilevel"/>
    <w:tmpl w:val="C95A37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F715790"/>
    <w:multiLevelType w:val="multilevel"/>
    <w:tmpl w:val="CDB65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02D0318"/>
    <w:multiLevelType w:val="multilevel"/>
    <w:tmpl w:val="BB567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2217B90"/>
    <w:multiLevelType w:val="multilevel"/>
    <w:tmpl w:val="3E885C04"/>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20">
    <w:nsid w:val="54D95FBE"/>
    <w:multiLevelType w:val="hybridMultilevel"/>
    <w:tmpl w:val="926E2212"/>
    <w:lvl w:ilvl="0" w:tplc="44E6BA08">
      <w:start w:val="1"/>
      <w:numFmt w:val="bullet"/>
      <w:lvlText w:val=""/>
      <w:lvlJc w:val="left"/>
      <w:pPr>
        <w:ind w:left="305" w:hanging="360"/>
      </w:pPr>
      <w:rPr>
        <w:rFonts w:ascii="Symbol" w:hAnsi="Symbol" w:hint="default"/>
      </w:rPr>
    </w:lvl>
    <w:lvl w:ilvl="1" w:tplc="04100003" w:tentative="1">
      <w:start w:val="1"/>
      <w:numFmt w:val="bullet"/>
      <w:lvlText w:val="o"/>
      <w:lvlJc w:val="left"/>
      <w:pPr>
        <w:ind w:left="1025" w:hanging="360"/>
      </w:pPr>
      <w:rPr>
        <w:rFonts w:ascii="Courier New" w:hAnsi="Courier New" w:cs="Courier New" w:hint="default"/>
      </w:rPr>
    </w:lvl>
    <w:lvl w:ilvl="2" w:tplc="04100005" w:tentative="1">
      <w:start w:val="1"/>
      <w:numFmt w:val="bullet"/>
      <w:lvlText w:val=""/>
      <w:lvlJc w:val="left"/>
      <w:pPr>
        <w:ind w:left="1745" w:hanging="360"/>
      </w:pPr>
      <w:rPr>
        <w:rFonts w:ascii="Wingdings" w:hAnsi="Wingdings" w:hint="default"/>
      </w:rPr>
    </w:lvl>
    <w:lvl w:ilvl="3" w:tplc="04100001" w:tentative="1">
      <w:start w:val="1"/>
      <w:numFmt w:val="bullet"/>
      <w:lvlText w:val=""/>
      <w:lvlJc w:val="left"/>
      <w:pPr>
        <w:ind w:left="2465" w:hanging="360"/>
      </w:pPr>
      <w:rPr>
        <w:rFonts w:ascii="Symbol" w:hAnsi="Symbol" w:hint="default"/>
      </w:rPr>
    </w:lvl>
    <w:lvl w:ilvl="4" w:tplc="04100003" w:tentative="1">
      <w:start w:val="1"/>
      <w:numFmt w:val="bullet"/>
      <w:lvlText w:val="o"/>
      <w:lvlJc w:val="left"/>
      <w:pPr>
        <w:ind w:left="3185" w:hanging="360"/>
      </w:pPr>
      <w:rPr>
        <w:rFonts w:ascii="Courier New" w:hAnsi="Courier New" w:cs="Courier New" w:hint="default"/>
      </w:rPr>
    </w:lvl>
    <w:lvl w:ilvl="5" w:tplc="04100005" w:tentative="1">
      <w:start w:val="1"/>
      <w:numFmt w:val="bullet"/>
      <w:lvlText w:val=""/>
      <w:lvlJc w:val="left"/>
      <w:pPr>
        <w:ind w:left="3905" w:hanging="360"/>
      </w:pPr>
      <w:rPr>
        <w:rFonts w:ascii="Wingdings" w:hAnsi="Wingdings" w:hint="default"/>
      </w:rPr>
    </w:lvl>
    <w:lvl w:ilvl="6" w:tplc="04100001" w:tentative="1">
      <w:start w:val="1"/>
      <w:numFmt w:val="bullet"/>
      <w:lvlText w:val=""/>
      <w:lvlJc w:val="left"/>
      <w:pPr>
        <w:ind w:left="4625" w:hanging="360"/>
      </w:pPr>
      <w:rPr>
        <w:rFonts w:ascii="Symbol" w:hAnsi="Symbol" w:hint="default"/>
      </w:rPr>
    </w:lvl>
    <w:lvl w:ilvl="7" w:tplc="04100003" w:tentative="1">
      <w:start w:val="1"/>
      <w:numFmt w:val="bullet"/>
      <w:lvlText w:val="o"/>
      <w:lvlJc w:val="left"/>
      <w:pPr>
        <w:ind w:left="5345" w:hanging="360"/>
      </w:pPr>
      <w:rPr>
        <w:rFonts w:ascii="Courier New" w:hAnsi="Courier New" w:cs="Courier New" w:hint="default"/>
      </w:rPr>
    </w:lvl>
    <w:lvl w:ilvl="8" w:tplc="04100005" w:tentative="1">
      <w:start w:val="1"/>
      <w:numFmt w:val="bullet"/>
      <w:lvlText w:val=""/>
      <w:lvlJc w:val="left"/>
      <w:pPr>
        <w:ind w:left="6065" w:hanging="360"/>
      </w:pPr>
      <w:rPr>
        <w:rFonts w:ascii="Wingdings" w:hAnsi="Wingdings" w:hint="default"/>
      </w:rPr>
    </w:lvl>
  </w:abstractNum>
  <w:abstractNum w:abstractNumId="21">
    <w:nsid w:val="57B342B9"/>
    <w:multiLevelType w:val="hybridMultilevel"/>
    <w:tmpl w:val="EC0E79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AD847EE"/>
    <w:multiLevelType w:val="hybridMultilevel"/>
    <w:tmpl w:val="E0105880"/>
    <w:lvl w:ilvl="0" w:tplc="84868342">
      <w:start w:val="4"/>
      <w:numFmt w:val="bullet"/>
      <w:lvlText w:val="-"/>
      <w:lvlJc w:val="left"/>
      <w:pPr>
        <w:ind w:left="420" w:hanging="360"/>
      </w:pPr>
      <w:rPr>
        <w:rFonts w:ascii="Times New Roman" w:eastAsia="Times New Roman"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23">
    <w:nsid w:val="5F1212B1"/>
    <w:multiLevelType w:val="hybridMultilevel"/>
    <w:tmpl w:val="9432C9B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6D5779AB"/>
    <w:multiLevelType w:val="hybridMultilevel"/>
    <w:tmpl w:val="EFCAD710"/>
    <w:lvl w:ilvl="0" w:tplc="FBDA9D42">
      <w:start w:val="1"/>
      <w:numFmt w:val="decimal"/>
      <w:lvlText w:val="%1."/>
      <w:lvlJc w:val="left"/>
      <w:pPr>
        <w:ind w:left="720" w:hanging="360"/>
      </w:pPr>
      <w:rPr>
        <w:rFonts w:ascii="Times New Roman" w:hAnsi="Times New Roman" w:cs="Times New Roman" w:hint="default"/>
        <w:color w:val="auto"/>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3AE336A"/>
    <w:multiLevelType w:val="hybridMultilevel"/>
    <w:tmpl w:val="8F4495D8"/>
    <w:lvl w:ilvl="0" w:tplc="F904D0CA">
      <w:start w:val="4"/>
      <w:numFmt w:val="bullet"/>
      <w:lvlText w:val="-"/>
      <w:lvlJc w:val="left"/>
      <w:pPr>
        <w:ind w:left="1080" w:hanging="360"/>
      </w:pPr>
      <w:rPr>
        <w:rFonts w:ascii="Times New Roman" w:eastAsia="Calibr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6">
    <w:nsid w:val="776F3A15"/>
    <w:multiLevelType w:val="multilevel"/>
    <w:tmpl w:val="F656C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26"/>
  </w:num>
  <w:num w:numId="6">
    <w:abstractNumId w:val="19"/>
  </w:num>
  <w:num w:numId="7">
    <w:abstractNumId w:val="17"/>
  </w:num>
  <w:num w:numId="8">
    <w:abstractNumId w:val="9"/>
    <w:lvlOverride w:ilvl="0">
      <w:startOverride w:val="1"/>
    </w:lvlOverride>
  </w:num>
  <w:num w:numId="9">
    <w:abstractNumId w:val="10"/>
  </w:num>
  <w:num w:numId="10">
    <w:abstractNumId w:val="18"/>
  </w:num>
  <w:num w:numId="11">
    <w:abstractNumId w:val="21"/>
  </w:num>
  <w:num w:numId="12">
    <w:abstractNumId w:val="11"/>
  </w:num>
  <w:num w:numId="13">
    <w:abstractNumId w:val="6"/>
  </w:num>
  <w:num w:numId="14">
    <w:abstractNumId w:val="7"/>
  </w:num>
  <w:num w:numId="15">
    <w:abstractNumId w:val="15"/>
  </w:num>
  <w:num w:numId="16">
    <w:abstractNumId w:val="20"/>
  </w:num>
  <w:num w:numId="17">
    <w:abstractNumId w:val="13"/>
  </w:num>
  <w:num w:numId="18">
    <w:abstractNumId w:val="14"/>
  </w:num>
  <w:num w:numId="19">
    <w:abstractNumId w:val="4"/>
  </w:num>
  <w:num w:numId="20">
    <w:abstractNumId w:val="12"/>
  </w:num>
  <w:num w:numId="21">
    <w:abstractNumId w:val="8"/>
  </w:num>
  <w:num w:numId="22">
    <w:abstractNumId w:val="24"/>
  </w:num>
  <w:num w:numId="23">
    <w:abstractNumId w:val="22"/>
  </w:num>
  <w:num w:numId="24">
    <w:abstractNumId w:val="25"/>
  </w:num>
  <w:num w:numId="25">
    <w:abstractNumId w:val="23"/>
  </w:num>
  <w:num w:numId="26">
    <w:abstractNumId w:val="5"/>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6258A0"/>
    <w:rsid w:val="0000052A"/>
    <w:rsid w:val="00001964"/>
    <w:rsid w:val="00002076"/>
    <w:rsid w:val="000101B4"/>
    <w:rsid w:val="000138AB"/>
    <w:rsid w:val="00014D44"/>
    <w:rsid w:val="00016DD2"/>
    <w:rsid w:val="000304A9"/>
    <w:rsid w:val="00030874"/>
    <w:rsid w:val="000336B5"/>
    <w:rsid w:val="00034E43"/>
    <w:rsid w:val="00042760"/>
    <w:rsid w:val="000432C9"/>
    <w:rsid w:val="00044754"/>
    <w:rsid w:val="00045069"/>
    <w:rsid w:val="00052102"/>
    <w:rsid w:val="00053A23"/>
    <w:rsid w:val="000648D9"/>
    <w:rsid w:val="000652EB"/>
    <w:rsid w:val="00072CDF"/>
    <w:rsid w:val="00073228"/>
    <w:rsid w:val="0008239B"/>
    <w:rsid w:val="00083DA5"/>
    <w:rsid w:val="000935F0"/>
    <w:rsid w:val="00094095"/>
    <w:rsid w:val="00094661"/>
    <w:rsid w:val="000B0424"/>
    <w:rsid w:val="000B26F2"/>
    <w:rsid w:val="000B43E4"/>
    <w:rsid w:val="000C23E0"/>
    <w:rsid w:val="000C297E"/>
    <w:rsid w:val="000C2E8F"/>
    <w:rsid w:val="000C69AC"/>
    <w:rsid w:val="000C77F5"/>
    <w:rsid w:val="000D00E8"/>
    <w:rsid w:val="000D0945"/>
    <w:rsid w:val="000D4837"/>
    <w:rsid w:val="000D60D6"/>
    <w:rsid w:val="000D6BF4"/>
    <w:rsid w:val="000D791F"/>
    <w:rsid w:val="000E2D68"/>
    <w:rsid w:val="000E42C5"/>
    <w:rsid w:val="000E67DB"/>
    <w:rsid w:val="000E791A"/>
    <w:rsid w:val="000F039F"/>
    <w:rsid w:val="000F1F4E"/>
    <w:rsid w:val="000F5F15"/>
    <w:rsid w:val="000F7A72"/>
    <w:rsid w:val="0010062E"/>
    <w:rsid w:val="0010160D"/>
    <w:rsid w:val="001030A0"/>
    <w:rsid w:val="00104A5D"/>
    <w:rsid w:val="00107E79"/>
    <w:rsid w:val="00111F1F"/>
    <w:rsid w:val="00114EC1"/>
    <w:rsid w:val="00121427"/>
    <w:rsid w:val="00124E22"/>
    <w:rsid w:val="00124EC7"/>
    <w:rsid w:val="001253AA"/>
    <w:rsid w:val="00126681"/>
    <w:rsid w:val="00130BAB"/>
    <w:rsid w:val="00137ECD"/>
    <w:rsid w:val="0014078C"/>
    <w:rsid w:val="00145505"/>
    <w:rsid w:val="001478CF"/>
    <w:rsid w:val="00147B9D"/>
    <w:rsid w:val="00151345"/>
    <w:rsid w:val="00151C68"/>
    <w:rsid w:val="00154B1E"/>
    <w:rsid w:val="0015586D"/>
    <w:rsid w:val="00155C05"/>
    <w:rsid w:val="00156ADA"/>
    <w:rsid w:val="0016014D"/>
    <w:rsid w:val="00160BA4"/>
    <w:rsid w:val="001626F9"/>
    <w:rsid w:val="0017060A"/>
    <w:rsid w:val="001712E7"/>
    <w:rsid w:val="00171E8A"/>
    <w:rsid w:val="00174F94"/>
    <w:rsid w:val="00176CB7"/>
    <w:rsid w:val="00185C4D"/>
    <w:rsid w:val="00187408"/>
    <w:rsid w:val="0019242E"/>
    <w:rsid w:val="001943D1"/>
    <w:rsid w:val="00194D2A"/>
    <w:rsid w:val="001A0DC8"/>
    <w:rsid w:val="001A10EA"/>
    <w:rsid w:val="001A1D27"/>
    <w:rsid w:val="001A2848"/>
    <w:rsid w:val="001A2C37"/>
    <w:rsid w:val="001A6AD7"/>
    <w:rsid w:val="001A7912"/>
    <w:rsid w:val="001B537E"/>
    <w:rsid w:val="001C3700"/>
    <w:rsid w:val="001C5676"/>
    <w:rsid w:val="001C7E9A"/>
    <w:rsid w:val="001D38EB"/>
    <w:rsid w:val="001D3B6E"/>
    <w:rsid w:val="001D424A"/>
    <w:rsid w:val="001D447C"/>
    <w:rsid w:val="001E0D92"/>
    <w:rsid w:val="001E3F07"/>
    <w:rsid w:val="001E6B95"/>
    <w:rsid w:val="001F4299"/>
    <w:rsid w:val="00201D02"/>
    <w:rsid w:val="002034C1"/>
    <w:rsid w:val="00205181"/>
    <w:rsid w:val="00205E87"/>
    <w:rsid w:val="002063EA"/>
    <w:rsid w:val="00206CEF"/>
    <w:rsid w:val="0021086D"/>
    <w:rsid w:val="0021655C"/>
    <w:rsid w:val="00221395"/>
    <w:rsid w:val="00223DBE"/>
    <w:rsid w:val="00224715"/>
    <w:rsid w:val="0022594A"/>
    <w:rsid w:val="00226C4B"/>
    <w:rsid w:val="00230654"/>
    <w:rsid w:val="00230CBC"/>
    <w:rsid w:val="00232465"/>
    <w:rsid w:val="00234C62"/>
    <w:rsid w:val="002377B4"/>
    <w:rsid w:val="00247ECC"/>
    <w:rsid w:val="002502C4"/>
    <w:rsid w:val="002508CB"/>
    <w:rsid w:val="00250E0D"/>
    <w:rsid w:val="0025197F"/>
    <w:rsid w:val="00254A16"/>
    <w:rsid w:val="0025549A"/>
    <w:rsid w:val="00257D17"/>
    <w:rsid w:val="00261710"/>
    <w:rsid w:val="00262C0F"/>
    <w:rsid w:val="00277C6D"/>
    <w:rsid w:val="00281623"/>
    <w:rsid w:val="002831B8"/>
    <w:rsid w:val="00283596"/>
    <w:rsid w:val="00285230"/>
    <w:rsid w:val="00287A8F"/>
    <w:rsid w:val="00290C05"/>
    <w:rsid w:val="00291310"/>
    <w:rsid w:val="00292065"/>
    <w:rsid w:val="002951D2"/>
    <w:rsid w:val="00295F09"/>
    <w:rsid w:val="002A49FE"/>
    <w:rsid w:val="002A6B3F"/>
    <w:rsid w:val="002A7C1C"/>
    <w:rsid w:val="002B2950"/>
    <w:rsid w:val="002B2953"/>
    <w:rsid w:val="002C1029"/>
    <w:rsid w:val="002C231C"/>
    <w:rsid w:val="002D1724"/>
    <w:rsid w:val="002E0FF6"/>
    <w:rsid w:val="002F0DA3"/>
    <w:rsid w:val="002F4FDB"/>
    <w:rsid w:val="003041B6"/>
    <w:rsid w:val="00311BA8"/>
    <w:rsid w:val="0031422F"/>
    <w:rsid w:val="00315E28"/>
    <w:rsid w:val="0032702A"/>
    <w:rsid w:val="00327374"/>
    <w:rsid w:val="00327464"/>
    <w:rsid w:val="00327E7A"/>
    <w:rsid w:val="003336B1"/>
    <w:rsid w:val="003375A8"/>
    <w:rsid w:val="003431F9"/>
    <w:rsid w:val="00347B76"/>
    <w:rsid w:val="00353883"/>
    <w:rsid w:val="00354ECE"/>
    <w:rsid w:val="0036175D"/>
    <w:rsid w:val="003618BD"/>
    <w:rsid w:val="00364871"/>
    <w:rsid w:val="003649E1"/>
    <w:rsid w:val="0036631B"/>
    <w:rsid w:val="00367696"/>
    <w:rsid w:val="00370C45"/>
    <w:rsid w:val="003739A3"/>
    <w:rsid w:val="003742B8"/>
    <w:rsid w:val="00375682"/>
    <w:rsid w:val="00376290"/>
    <w:rsid w:val="00380E96"/>
    <w:rsid w:val="00383B35"/>
    <w:rsid w:val="00397702"/>
    <w:rsid w:val="003A451F"/>
    <w:rsid w:val="003B1A96"/>
    <w:rsid w:val="003B3E79"/>
    <w:rsid w:val="003B45FB"/>
    <w:rsid w:val="003B5A3D"/>
    <w:rsid w:val="003C510C"/>
    <w:rsid w:val="003D0ACE"/>
    <w:rsid w:val="003D1E84"/>
    <w:rsid w:val="003E073A"/>
    <w:rsid w:val="003E4BEF"/>
    <w:rsid w:val="003E60F9"/>
    <w:rsid w:val="003F09E8"/>
    <w:rsid w:val="003F2B0F"/>
    <w:rsid w:val="003F6424"/>
    <w:rsid w:val="0040238D"/>
    <w:rsid w:val="0040265B"/>
    <w:rsid w:val="00402ACE"/>
    <w:rsid w:val="00404C56"/>
    <w:rsid w:val="0040650E"/>
    <w:rsid w:val="0040661F"/>
    <w:rsid w:val="00406BFE"/>
    <w:rsid w:val="00407425"/>
    <w:rsid w:val="004117D9"/>
    <w:rsid w:val="0041417E"/>
    <w:rsid w:val="00417A5E"/>
    <w:rsid w:val="004201FD"/>
    <w:rsid w:val="0042189B"/>
    <w:rsid w:val="00423900"/>
    <w:rsid w:val="004241B5"/>
    <w:rsid w:val="00424DFE"/>
    <w:rsid w:val="004260C6"/>
    <w:rsid w:val="0043035A"/>
    <w:rsid w:val="00437B22"/>
    <w:rsid w:val="00440646"/>
    <w:rsid w:val="00447E88"/>
    <w:rsid w:val="00451D8C"/>
    <w:rsid w:val="004567E2"/>
    <w:rsid w:val="00456C24"/>
    <w:rsid w:val="004606BA"/>
    <w:rsid w:val="004607FF"/>
    <w:rsid w:val="00462CE0"/>
    <w:rsid w:val="004703EA"/>
    <w:rsid w:val="00471FF9"/>
    <w:rsid w:val="00480BAD"/>
    <w:rsid w:val="0048192E"/>
    <w:rsid w:val="00483A01"/>
    <w:rsid w:val="0048633B"/>
    <w:rsid w:val="00486F71"/>
    <w:rsid w:val="0049075A"/>
    <w:rsid w:val="0049350A"/>
    <w:rsid w:val="004953CC"/>
    <w:rsid w:val="004966CD"/>
    <w:rsid w:val="004969AE"/>
    <w:rsid w:val="00497637"/>
    <w:rsid w:val="004A1A36"/>
    <w:rsid w:val="004A217B"/>
    <w:rsid w:val="004A3E85"/>
    <w:rsid w:val="004B1753"/>
    <w:rsid w:val="004B3D43"/>
    <w:rsid w:val="004B61D9"/>
    <w:rsid w:val="004C6166"/>
    <w:rsid w:val="004D28B0"/>
    <w:rsid w:val="004D4536"/>
    <w:rsid w:val="004D4C2D"/>
    <w:rsid w:val="004E0070"/>
    <w:rsid w:val="004E543C"/>
    <w:rsid w:val="004E7143"/>
    <w:rsid w:val="004F1674"/>
    <w:rsid w:val="004F2C92"/>
    <w:rsid w:val="00503E6B"/>
    <w:rsid w:val="00507171"/>
    <w:rsid w:val="00510A3B"/>
    <w:rsid w:val="005133BA"/>
    <w:rsid w:val="00513494"/>
    <w:rsid w:val="0051449A"/>
    <w:rsid w:val="005152EA"/>
    <w:rsid w:val="00524F59"/>
    <w:rsid w:val="00526453"/>
    <w:rsid w:val="0052723E"/>
    <w:rsid w:val="00532B69"/>
    <w:rsid w:val="005367CB"/>
    <w:rsid w:val="0054117C"/>
    <w:rsid w:val="00542064"/>
    <w:rsid w:val="00543592"/>
    <w:rsid w:val="005477C1"/>
    <w:rsid w:val="00547F7D"/>
    <w:rsid w:val="00550A21"/>
    <w:rsid w:val="0055135A"/>
    <w:rsid w:val="0055179D"/>
    <w:rsid w:val="005521C5"/>
    <w:rsid w:val="005543A6"/>
    <w:rsid w:val="00556A0A"/>
    <w:rsid w:val="00560C3E"/>
    <w:rsid w:val="005719EF"/>
    <w:rsid w:val="00573860"/>
    <w:rsid w:val="00576BFE"/>
    <w:rsid w:val="00592ECF"/>
    <w:rsid w:val="005972D7"/>
    <w:rsid w:val="00597E67"/>
    <w:rsid w:val="005A1C97"/>
    <w:rsid w:val="005B01CB"/>
    <w:rsid w:val="005B43DB"/>
    <w:rsid w:val="005B5545"/>
    <w:rsid w:val="005B6188"/>
    <w:rsid w:val="005B66A6"/>
    <w:rsid w:val="005C0C32"/>
    <w:rsid w:val="005C55AD"/>
    <w:rsid w:val="005C564C"/>
    <w:rsid w:val="005C5BF5"/>
    <w:rsid w:val="005C7BEF"/>
    <w:rsid w:val="005D16EF"/>
    <w:rsid w:val="005D24FC"/>
    <w:rsid w:val="005D2FE5"/>
    <w:rsid w:val="005D5290"/>
    <w:rsid w:val="005D7F8B"/>
    <w:rsid w:val="005E1C9B"/>
    <w:rsid w:val="005E6D46"/>
    <w:rsid w:val="005E6EA7"/>
    <w:rsid w:val="005F0B7E"/>
    <w:rsid w:val="005F443A"/>
    <w:rsid w:val="00603024"/>
    <w:rsid w:val="00603615"/>
    <w:rsid w:val="006039FD"/>
    <w:rsid w:val="00603DA6"/>
    <w:rsid w:val="00604A63"/>
    <w:rsid w:val="0060648C"/>
    <w:rsid w:val="006145E4"/>
    <w:rsid w:val="00614736"/>
    <w:rsid w:val="0062467D"/>
    <w:rsid w:val="006258A0"/>
    <w:rsid w:val="00634C3C"/>
    <w:rsid w:val="00640812"/>
    <w:rsid w:val="006547DD"/>
    <w:rsid w:val="00655365"/>
    <w:rsid w:val="00655D73"/>
    <w:rsid w:val="00657F9B"/>
    <w:rsid w:val="00660297"/>
    <w:rsid w:val="00661C73"/>
    <w:rsid w:val="00662382"/>
    <w:rsid w:val="00664890"/>
    <w:rsid w:val="0066683B"/>
    <w:rsid w:val="00667E00"/>
    <w:rsid w:val="006722B7"/>
    <w:rsid w:val="00673B28"/>
    <w:rsid w:val="00674CCD"/>
    <w:rsid w:val="00675989"/>
    <w:rsid w:val="00676EA2"/>
    <w:rsid w:val="006776A6"/>
    <w:rsid w:val="00677933"/>
    <w:rsid w:val="0068000C"/>
    <w:rsid w:val="0068031A"/>
    <w:rsid w:val="00686AC8"/>
    <w:rsid w:val="0069455D"/>
    <w:rsid w:val="006A1B0D"/>
    <w:rsid w:val="006A512F"/>
    <w:rsid w:val="006A7A88"/>
    <w:rsid w:val="006B11AF"/>
    <w:rsid w:val="006B5498"/>
    <w:rsid w:val="006B5A00"/>
    <w:rsid w:val="006C0AD5"/>
    <w:rsid w:val="006C1AE8"/>
    <w:rsid w:val="006C1E55"/>
    <w:rsid w:val="006C2E9B"/>
    <w:rsid w:val="006C3933"/>
    <w:rsid w:val="006D1960"/>
    <w:rsid w:val="006D3780"/>
    <w:rsid w:val="006E04AD"/>
    <w:rsid w:val="006E6A4C"/>
    <w:rsid w:val="006E7F1D"/>
    <w:rsid w:val="006F08A0"/>
    <w:rsid w:val="006F1DF2"/>
    <w:rsid w:val="006F4CA9"/>
    <w:rsid w:val="00704607"/>
    <w:rsid w:val="007160A6"/>
    <w:rsid w:val="007172A9"/>
    <w:rsid w:val="00723BF3"/>
    <w:rsid w:val="0072739E"/>
    <w:rsid w:val="007307D0"/>
    <w:rsid w:val="007337F3"/>
    <w:rsid w:val="00737C62"/>
    <w:rsid w:val="00740DB8"/>
    <w:rsid w:val="00742BD8"/>
    <w:rsid w:val="007442D7"/>
    <w:rsid w:val="00745F22"/>
    <w:rsid w:val="00746235"/>
    <w:rsid w:val="0076060F"/>
    <w:rsid w:val="00761714"/>
    <w:rsid w:val="0076379D"/>
    <w:rsid w:val="00771E90"/>
    <w:rsid w:val="007729FE"/>
    <w:rsid w:val="00773F5A"/>
    <w:rsid w:val="007804DA"/>
    <w:rsid w:val="007805AA"/>
    <w:rsid w:val="0078520A"/>
    <w:rsid w:val="0078664C"/>
    <w:rsid w:val="007959CC"/>
    <w:rsid w:val="00795C3F"/>
    <w:rsid w:val="007B4F4F"/>
    <w:rsid w:val="007B521F"/>
    <w:rsid w:val="007C106D"/>
    <w:rsid w:val="007C2DC8"/>
    <w:rsid w:val="007D3097"/>
    <w:rsid w:val="007E025D"/>
    <w:rsid w:val="007E364F"/>
    <w:rsid w:val="007F0B33"/>
    <w:rsid w:val="007F12EE"/>
    <w:rsid w:val="007F4BD1"/>
    <w:rsid w:val="00801438"/>
    <w:rsid w:val="00811C83"/>
    <w:rsid w:val="00812A71"/>
    <w:rsid w:val="00820F5A"/>
    <w:rsid w:val="00822064"/>
    <w:rsid w:val="008221D2"/>
    <w:rsid w:val="00822A17"/>
    <w:rsid w:val="0082341A"/>
    <w:rsid w:val="00825BAB"/>
    <w:rsid w:val="00833358"/>
    <w:rsid w:val="00834169"/>
    <w:rsid w:val="008350B4"/>
    <w:rsid w:val="00841E71"/>
    <w:rsid w:val="0084316C"/>
    <w:rsid w:val="00843C30"/>
    <w:rsid w:val="00844156"/>
    <w:rsid w:val="00847108"/>
    <w:rsid w:val="008531DF"/>
    <w:rsid w:val="00864238"/>
    <w:rsid w:val="0086773D"/>
    <w:rsid w:val="00872092"/>
    <w:rsid w:val="00874700"/>
    <w:rsid w:val="00882FC4"/>
    <w:rsid w:val="0088357A"/>
    <w:rsid w:val="00887C0C"/>
    <w:rsid w:val="00891B10"/>
    <w:rsid w:val="008923F6"/>
    <w:rsid w:val="00895BB5"/>
    <w:rsid w:val="008975C6"/>
    <w:rsid w:val="008A1E8C"/>
    <w:rsid w:val="008A775F"/>
    <w:rsid w:val="008A7C16"/>
    <w:rsid w:val="008B4485"/>
    <w:rsid w:val="008C176C"/>
    <w:rsid w:val="008C5CA6"/>
    <w:rsid w:val="008C6452"/>
    <w:rsid w:val="008D7F0F"/>
    <w:rsid w:val="008E1C56"/>
    <w:rsid w:val="008F05CE"/>
    <w:rsid w:val="008F697B"/>
    <w:rsid w:val="0090716D"/>
    <w:rsid w:val="00913A09"/>
    <w:rsid w:val="00914F9F"/>
    <w:rsid w:val="0092368A"/>
    <w:rsid w:val="00924A96"/>
    <w:rsid w:val="009250B3"/>
    <w:rsid w:val="00925E6A"/>
    <w:rsid w:val="00927CA7"/>
    <w:rsid w:val="00931BCE"/>
    <w:rsid w:val="00934FF2"/>
    <w:rsid w:val="009360FB"/>
    <w:rsid w:val="00941C15"/>
    <w:rsid w:val="00945045"/>
    <w:rsid w:val="0094663C"/>
    <w:rsid w:val="00955555"/>
    <w:rsid w:val="00955935"/>
    <w:rsid w:val="00955C38"/>
    <w:rsid w:val="00961DA2"/>
    <w:rsid w:val="00965933"/>
    <w:rsid w:val="009667C5"/>
    <w:rsid w:val="00973563"/>
    <w:rsid w:val="00975C31"/>
    <w:rsid w:val="00976FDE"/>
    <w:rsid w:val="00986505"/>
    <w:rsid w:val="0099211F"/>
    <w:rsid w:val="009976AB"/>
    <w:rsid w:val="009978B6"/>
    <w:rsid w:val="009A07BF"/>
    <w:rsid w:val="009A516C"/>
    <w:rsid w:val="009B2205"/>
    <w:rsid w:val="009B5BDC"/>
    <w:rsid w:val="009B65AF"/>
    <w:rsid w:val="009B69CA"/>
    <w:rsid w:val="009C42A3"/>
    <w:rsid w:val="009C4D73"/>
    <w:rsid w:val="009D3854"/>
    <w:rsid w:val="009D7967"/>
    <w:rsid w:val="009E2E26"/>
    <w:rsid w:val="009E3831"/>
    <w:rsid w:val="009E79B2"/>
    <w:rsid w:val="009F55E6"/>
    <w:rsid w:val="00A04E74"/>
    <w:rsid w:val="00A0789E"/>
    <w:rsid w:val="00A1467E"/>
    <w:rsid w:val="00A25509"/>
    <w:rsid w:val="00A303CA"/>
    <w:rsid w:val="00A3164D"/>
    <w:rsid w:val="00A31CC1"/>
    <w:rsid w:val="00A321B3"/>
    <w:rsid w:val="00A34A3A"/>
    <w:rsid w:val="00A41648"/>
    <w:rsid w:val="00A44F3D"/>
    <w:rsid w:val="00A460E5"/>
    <w:rsid w:val="00A469E3"/>
    <w:rsid w:val="00A556D3"/>
    <w:rsid w:val="00A604E8"/>
    <w:rsid w:val="00A6071D"/>
    <w:rsid w:val="00A63C85"/>
    <w:rsid w:val="00A64ECB"/>
    <w:rsid w:val="00A653AA"/>
    <w:rsid w:val="00A70375"/>
    <w:rsid w:val="00A729BC"/>
    <w:rsid w:val="00A72B55"/>
    <w:rsid w:val="00A8100F"/>
    <w:rsid w:val="00A82723"/>
    <w:rsid w:val="00A82B65"/>
    <w:rsid w:val="00A82DB2"/>
    <w:rsid w:val="00A84F81"/>
    <w:rsid w:val="00A851D2"/>
    <w:rsid w:val="00A87E5E"/>
    <w:rsid w:val="00A91F77"/>
    <w:rsid w:val="00A92165"/>
    <w:rsid w:val="00AA58CC"/>
    <w:rsid w:val="00AA6E25"/>
    <w:rsid w:val="00AB71D1"/>
    <w:rsid w:val="00AB7544"/>
    <w:rsid w:val="00AC10D6"/>
    <w:rsid w:val="00AC1A5E"/>
    <w:rsid w:val="00AC3375"/>
    <w:rsid w:val="00AC4C28"/>
    <w:rsid w:val="00AC648D"/>
    <w:rsid w:val="00AC653B"/>
    <w:rsid w:val="00AC73B1"/>
    <w:rsid w:val="00AD3539"/>
    <w:rsid w:val="00AD366F"/>
    <w:rsid w:val="00AE1B15"/>
    <w:rsid w:val="00AE5C09"/>
    <w:rsid w:val="00AF5C00"/>
    <w:rsid w:val="00B14790"/>
    <w:rsid w:val="00B1553C"/>
    <w:rsid w:val="00B20545"/>
    <w:rsid w:val="00B20D35"/>
    <w:rsid w:val="00B21C06"/>
    <w:rsid w:val="00B23E4C"/>
    <w:rsid w:val="00B251AF"/>
    <w:rsid w:val="00B256A4"/>
    <w:rsid w:val="00B25E80"/>
    <w:rsid w:val="00B2655C"/>
    <w:rsid w:val="00B3049B"/>
    <w:rsid w:val="00B30CB1"/>
    <w:rsid w:val="00B34863"/>
    <w:rsid w:val="00B36508"/>
    <w:rsid w:val="00B40B12"/>
    <w:rsid w:val="00B42534"/>
    <w:rsid w:val="00B42B94"/>
    <w:rsid w:val="00B43715"/>
    <w:rsid w:val="00B5092A"/>
    <w:rsid w:val="00B57FC5"/>
    <w:rsid w:val="00B60980"/>
    <w:rsid w:val="00B62997"/>
    <w:rsid w:val="00B73604"/>
    <w:rsid w:val="00B77E5D"/>
    <w:rsid w:val="00B86D9A"/>
    <w:rsid w:val="00B9529B"/>
    <w:rsid w:val="00BA3CDD"/>
    <w:rsid w:val="00BA5994"/>
    <w:rsid w:val="00BA6BCB"/>
    <w:rsid w:val="00BB1860"/>
    <w:rsid w:val="00BB2B46"/>
    <w:rsid w:val="00BB6570"/>
    <w:rsid w:val="00BC60C8"/>
    <w:rsid w:val="00BD048A"/>
    <w:rsid w:val="00BD0D5A"/>
    <w:rsid w:val="00BD51FF"/>
    <w:rsid w:val="00BE389F"/>
    <w:rsid w:val="00BE3FE2"/>
    <w:rsid w:val="00BE6054"/>
    <w:rsid w:val="00BF6178"/>
    <w:rsid w:val="00BF6CD6"/>
    <w:rsid w:val="00BF7FA6"/>
    <w:rsid w:val="00C12DE6"/>
    <w:rsid w:val="00C26A0C"/>
    <w:rsid w:val="00C274D3"/>
    <w:rsid w:val="00C44C13"/>
    <w:rsid w:val="00C51082"/>
    <w:rsid w:val="00C51C00"/>
    <w:rsid w:val="00C56003"/>
    <w:rsid w:val="00C566D4"/>
    <w:rsid w:val="00C639E7"/>
    <w:rsid w:val="00C66FCC"/>
    <w:rsid w:val="00C72EE2"/>
    <w:rsid w:val="00C7303F"/>
    <w:rsid w:val="00C73351"/>
    <w:rsid w:val="00C77884"/>
    <w:rsid w:val="00C811B4"/>
    <w:rsid w:val="00C87B68"/>
    <w:rsid w:val="00C919AB"/>
    <w:rsid w:val="00C922E3"/>
    <w:rsid w:val="00C92EAF"/>
    <w:rsid w:val="00C939CE"/>
    <w:rsid w:val="00C93D04"/>
    <w:rsid w:val="00C93F10"/>
    <w:rsid w:val="00CA41F4"/>
    <w:rsid w:val="00CB13E0"/>
    <w:rsid w:val="00CB3A28"/>
    <w:rsid w:val="00CB73FC"/>
    <w:rsid w:val="00CB753F"/>
    <w:rsid w:val="00CC1C7C"/>
    <w:rsid w:val="00CD2A25"/>
    <w:rsid w:val="00CD6449"/>
    <w:rsid w:val="00CF61F3"/>
    <w:rsid w:val="00CF7324"/>
    <w:rsid w:val="00D1065D"/>
    <w:rsid w:val="00D201B6"/>
    <w:rsid w:val="00D20CB6"/>
    <w:rsid w:val="00D31144"/>
    <w:rsid w:val="00D4577E"/>
    <w:rsid w:val="00D45E39"/>
    <w:rsid w:val="00D46A72"/>
    <w:rsid w:val="00D65A95"/>
    <w:rsid w:val="00D7293C"/>
    <w:rsid w:val="00D73F31"/>
    <w:rsid w:val="00D81DB1"/>
    <w:rsid w:val="00D821AE"/>
    <w:rsid w:val="00D842BD"/>
    <w:rsid w:val="00D86E6A"/>
    <w:rsid w:val="00D95014"/>
    <w:rsid w:val="00DA677B"/>
    <w:rsid w:val="00DB49DB"/>
    <w:rsid w:val="00DB4C70"/>
    <w:rsid w:val="00DC5DDC"/>
    <w:rsid w:val="00DC7552"/>
    <w:rsid w:val="00DD1666"/>
    <w:rsid w:val="00DD31CE"/>
    <w:rsid w:val="00DF6478"/>
    <w:rsid w:val="00DF6FFD"/>
    <w:rsid w:val="00E0018C"/>
    <w:rsid w:val="00E06727"/>
    <w:rsid w:val="00E1168C"/>
    <w:rsid w:val="00E11C69"/>
    <w:rsid w:val="00E35452"/>
    <w:rsid w:val="00E43F61"/>
    <w:rsid w:val="00E43F8C"/>
    <w:rsid w:val="00E448FF"/>
    <w:rsid w:val="00E46452"/>
    <w:rsid w:val="00E4732F"/>
    <w:rsid w:val="00E55653"/>
    <w:rsid w:val="00E61D14"/>
    <w:rsid w:val="00E62577"/>
    <w:rsid w:val="00E642E3"/>
    <w:rsid w:val="00E6452C"/>
    <w:rsid w:val="00E64D6A"/>
    <w:rsid w:val="00E66FE5"/>
    <w:rsid w:val="00E67D21"/>
    <w:rsid w:val="00E741FA"/>
    <w:rsid w:val="00E85203"/>
    <w:rsid w:val="00E85DBD"/>
    <w:rsid w:val="00E92449"/>
    <w:rsid w:val="00E94AD3"/>
    <w:rsid w:val="00EA0545"/>
    <w:rsid w:val="00EA1672"/>
    <w:rsid w:val="00EA435B"/>
    <w:rsid w:val="00EB4426"/>
    <w:rsid w:val="00EB4BEC"/>
    <w:rsid w:val="00EB4E96"/>
    <w:rsid w:val="00EB6895"/>
    <w:rsid w:val="00EB6F2F"/>
    <w:rsid w:val="00EC1A32"/>
    <w:rsid w:val="00EC4170"/>
    <w:rsid w:val="00ED006F"/>
    <w:rsid w:val="00ED73B0"/>
    <w:rsid w:val="00ED775A"/>
    <w:rsid w:val="00EE4676"/>
    <w:rsid w:val="00EE5137"/>
    <w:rsid w:val="00EF0EC3"/>
    <w:rsid w:val="00EF2B53"/>
    <w:rsid w:val="00EF4067"/>
    <w:rsid w:val="00EF7F6D"/>
    <w:rsid w:val="00F00D30"/>
    <w:rsid w:val="00F06946"/>
    <w:rsid w:val="00F12B72"/>
    <w:rsid w:val="00F23C2F"/>
    <w:rsid w:val="00F2410E"/>
    <w:rsid w:val="00F24C14"/>
    <w:rsid w:val="00F300FC"/>
    <w:rsid w:val="00F31419"/>
    <w:rsid w:val="00F35577"/>
    <w:rsid w:val="00F35FB4"/>
    <w:rsid w:val="00F3675F"/>
    <w:rsid w:val="00F40BFB"/>
    <w:rsid w:val="00F43E5A"/>
    <w:rsid w:val="00F47712"/>
    <w:rsid w:val="00F47734"/>
    <w:rsid w:val="00F4775E"/>
    <w:rsid w:val="00F47E60"/>
    <w:rsid w:val="00F47EBE"/>
    <w:rsid w:val="00F51221"/>
    <w:rsid w:val="00F533E5"/>
    <w:rsid w:val="00F55A53"/>
    <w:rsid w:val="00F57426"/>
    <w:rsid w:val="00F700BD"/>
    <w:rsid w:val="00F72ADC"/>
    <w:rsid w:val="00F757C3"/>
    <w:rsid w:val="00F8189D"/>
    <w:rsid w:val="00F96570"/>
    <w:rsid w:val="00F96B70"/>
    <w:rsid w:val="00FA0736"/>
    <w:rsid w:val="00FA1B7A"/>
    <w:rsid w:val="00FA74F8"/>
    <w:rsid w:val="00FB1929"/>
    <w:rsid w:val="00FB1E89"/>
    <w:rsid w:val="00FB21E2"/>
    <w:rsid w:val="00FC5979"/>
    <w:rsid w:val="00FC5B40"/>
    <w:rsid w:val="00FC6F8A"/>
    <w:rsid w:val="00FC7243"/>
    <w:rsid w:val="00FD02C3"/>
    <w:rsid w:val="00FE141F"/>
    <w:rsid w:val="00FE1BF3"/>
    <w:rsid w:val="00FE2D76"/>
    <w:rsid w:val="00FE7DAD"/>
    <w:rsid w:val="00FF133B"/>
    <w:rsid w:val="00FF13DB"/>
    <w:rsid w:val="00FF15C4"/>
    <w:rsid w:val="00FF15DC"/>
    <w:rsid w:val="00FF2510"/>
    <w:rsid w:val="00FF25DD"/>
    <w:rsid w:val="00FF348E"/>
    <w:rsid w:val="00FF64A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35FB4"/>
    <w:pPr>
      <w:suppressAutoHyphens/>
    </w:pPr>
    <w:rPr>
      <w:kern w:val="1"/>
      <w:sz w:val="24"/>
      <w:szCs w:val="24"/>
      <w:lang w:eastAsia="ar-SA"/>
    </w:rPr>
  </w:style>
  <w:style w:type="paragraph" w:styleId="Titolo1">
    <w:name w:val="heading 1"/>
    <w:basedOn w:val="Normale"/>
    <w:next w:val="Corpodeltesto"/>
    <w:qFormat/>
    <w:rsid w:val="00F35FB4"/>
    <w:pPr>
      <w:keepNext/>
      <w:numPr>
        <w:numId w:val="1"/>
      </w:numPr>
      <w:jc w:val="center"/>
      <w:outlineLvl w:val="0"/>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F35FB4"/>
  </w:style>
  <w:style w:type="character" w:customStyle="1" w:styleId="WW8Num3z0">
    <w:name w:val="WW8Num3z0"/>
    <w:rsid w:val="00F35FB4"/>
    <w:rPr>
      <w:rFonts w:ascii="Symbol" w:hAnsi="Symbol"/>
    </w:rPr>
  </w:style>
  <w:style w:type="character" w:customStyle="1" w:styleId="WW8Num3z1">
    <w:name w:val="WW8Num3z1"/>
    <w:rsid w:val="00F35FB4"/>
    <w:rPr>
      <w:rFonts w:ascii="Courier New" w:hAnsi="Courier New" w:cs="Courier New"/>
    </w:rPr>
  </w:style>
  <w:style w:type="character" w:customStyle="1" w:styleId="WW8Num3z2">
    <w:name w:val="WW8Num3z2"/>
    <w:rsid w:val="00F35FB4"/>
    <w:rPr>
      <w:rFonts w:ascii="Wingdings" w:hAnsi="Wingdings"/>
    </w:rPr>
  </w:style>
  <w:style w:type="character" w:customStyle="1" w:styleId="WW8Num4z0">
    <w:name w:val="WW8Num4z0"/>
    <w:rsid w:val="00F35FB4"/>
    <w:rPr>
      <w:rFonts w:ascii="Symbol" w:hAnsi="Symbol"/>
    </w:rPr>
  </w:style>
  <w:style w:type="character" w:customStyle="1" w:styleId="WW8Num4z1">
    <w:name w:val="WW8Num4z1"/>
    <w:rsid w:val="00F35FB4"/>
    <w:rPr>
      <w:rFonts w:ascii="Courier New" w:hAnsi="Courier New" w:cs="Courier New"/>
    </w:rPr>
  </w:style>
  <w:style w:type="character" w:customStyle="1" w:styleId="WW8Num4z2">
    <w:name w:val="WW8Num4z2"/>
    <w:rsid w:val="00F35FB4"/>
    <w:rPr>
      <w:rFonts w:ascii="Wingdings" w:hAnsi="Wingdings"/>
    </w:rPr>
  </w:style>
  <w:style w:type="character" w:customStyle="1" w:styleId="WW8Num5z0">
    <w:name w:val="WW8Num5z0"/>
    <w:rsid w:val="00F35FB4"/>
    <w:rPr>
      <w:rFonts w:ascii="Symbol" w:hAnsi="Symbol"/>
    </w:rPr>
  </w:style>
  <w:style w:type="character" w:customStyle="1" w:styleId="WW8Num5z1">
    <w:name w:val="WW8Num5z1"/>
    <w:rsid w:val="00F35FB4"/>
    <w:rPr>
      <w:rFonts w:ascii="Courier New" w:hAnsi="Courier New" w:cs="Courier New"/>
    </w:rPr>
  </w:style>
  <w:style w:type="character" w:customStyle="1" w:styleId="WW8Num5z2">
    <w:name w:val="WW8Num5z2"/>
    <w:rsid w:val="00F35FB4"/>
    <w:rPr>
      <w:rFonts w:ascii="Wingdings" w:hAnsi="Wingdings"/>
    </w:rPr>
  </w:style>
  <w:style w:type="character" w:customStyle="1" w:styleId="WW8Num10z0">
    <w:name w:val="WW8Num10z0"/>
    <w:rsid w:val="00F35FB4"/>
    <w:rPr>
      <w:sz w:val="28"/>
      <w:szCs w:val="28"/>
    </w:rPr>
  </w:style>
  <w:style w:type="character" w:customStyle="1" w:styleId="WW8Num10z1">
    <w:name w:val="WW8Num10z1"/>
    <w:rsid w:val="00F35FB4"/>
    <w:rPr>
      <w:rFonts w:ascii="Symbol" w:hAnsi="Symbol"/>
    </w:rPr>
  </w:style>
  <w:style w:type="character" w:customStyle="1" w:styleId="WW8Num10z2">
    <w:name w:val="WW8Num10z2"/>
    <w:rsid w:val="00F35FB4"/>
    <w:rPr>
      <w:rFonts w:ascii="Wingdings" w:hAnsi="Wingdings"/>
    </w:rPr>
  </w:style>
  <w:style w:type="character" w:customStyle="1" w:styleId="WW8Num10z4">
    <w:name w:val="WW8Num10z4"/>
    <w:rsid w:val="00F35FB4"/>
    <w:rPr>
      <w:rFonts w:ascii="Courier New" w:hAnsi="Courier New" w:cs="Courier New"/>
    </w:rPr>
  </w:style>
  <w:style w:type="character" w:customStyle="1" w:styleId="Carpredefinitoparagrafo10">
    <w:name w:val="Car. predefinito paragrafo1"/>
    <w:rsid w:val="00F35FB4"/>
  </w:style>
  <w:style w:type="character" w:customStyle="1" w:styleId="Numeropagina1">
    <w:name w:val="Numero pagina1"/>
    <w:basedOn w:val="Carpredefinitoparagrafo10"/>
    <w:rsid w:val="00F35FB4"/>
  </w:style>
  <w:style w:type="character" w:styleId="Collegamentoipertestuale">
    <w:name w:val="Hyperlink"/>
    <w:basedOn w:val="Carpredefinitoparagrafo10"/>
    <w:rsid w:val="00F35FB4"/>
    <w:rPr>
      <w:color w:val="0000FF"/>
      <w:u w:val="single"/>
    </w:rPr>
  </w:style>
  <w:style w:type="character" w:customStyle="1" w:styleId="Caratteredellanota">
    <w:name w:val="Carattere della nota"/>
    <w:basedOn w:val="Carpredefinitoparagrafo10"/>
    <w:rsid w:val="00F35FB4"/>
    <w:rPr>
      <w:vertAlign w:val="superscript"/>
    </w:rPr>
  </w:style>
  <w:style w:type="character" w:styleId="Enfasicorsivo">
    <w:name w:val="Emphasis"/>
    <w:basedOn w:val="Carpredefinitoparagrafo10"/>
    <w:qFormat/>
    <w:rsid w:val="00F35FB4"/>
    <w:rPr>
      <w:i/>
      <w:iCs/>
    </w:rPr>
  </w:style>
  <w:style w:type="character" w:styleId="Enfasigrassetto">
    <w:name w:val="Strong"/>
    <w:basedOn w:val="Carpredefinitoparagrafo10"/>
    <w:qFormat/>
    <w:rsid w:val="00F35FB4"/>
    <w:rPr>
      <w:b/>
      <w:bCs/>
    </w:rPr>
  </w:style>
  <w:style w:type="character" w:customStyle="1" w:styleId="CorpodeltestoCarattere">
    <w:name w:val="Corpo del testo Carattere"/>
    <w:basedOn w:val="Carpredefinitoparagrafo1"/>
    <w:rsid w:val="00F35FB4"/>
    <w:rPr>
      <w:sz w:val="28"/>
      <w:szCs w:val="24"/>
    </w:rPr>
  </w:style>
  <w:style w:type="character" w:customStyle="1" w:styleId="ListLabel1">
    <w:name w:val="ListLabel 1"/>
    <w:rsid w:val="00F35FB4"/>
    <w:rPr>
      <w:sz w:val="28"/>
      <w:szCs w:val="28"/>
    </w:rPr>
  </w:style>
  <w:style w:type="character" w:customStyle="1" w:styleId="ListLabel2">
    <w:name w:val="ListLabel 2"/>
    <w:rsid w:val="00F35FB4"/>
    <w:rPr>
      <w:rFonts w:cs="Courier New"/>
    </w:rPr>
  </w:style>
  <w:style w:type="character" w:customStyle="1" w:styleId="ListLabel3">
    <w:name w:val="ListLabel 3"/>
    <w:rsid w:val="00F35FB4"/>
    <w:rPr>
      <w:rFonts w:eastAsia="Times New Roman" w:cs="Times New Roman"/>
    </w:rPr>
  </w:style>
  <w:style w:type="character" w:customStyle="1" w:styleId="ListLabel4">
    <w:name w:val="ListLabel 4"/>
    <w:rsid w:val="00F35FB4"/>
    <w:rPr>
      <w:rFonts w:eastAsia="Calibri" w:cs="Times New Roman"/>
    </w:rPr>
  </w:style>
  <w:style w:type="character" w:customStyle="1" w:styleId="ListLabel5">
    <w:name w:val="ListLabel 5"/>
    <w:rsid w:val="00F35FB4"/>
    <w:rPr>
      <w:rFonts w:eastAsia="Times New Roman" w:cs="Arial"/>
    </w:rPr>
  </w:style>
  <w:style w:type="character" w:customStyle="1" w:styleId="Carpredefinitoparagrafo2">
    <w:name w:val="Car. predefinito paragrafo2"/>
    <w:rsid w:val="00F35FB4"/>
  </w:style>
  <w:style w:type="character" w:customStyle="1" w:styleId="Punti">
    <w:name w:val="Punti"/>
    <w:rsid w:val="00F35FB4"/>
    <w:rPr>
      <w:rFonts w:ascii="OpenSymbol" w:eastAsia="OpenSymbol" w:hAnsi="OpenSymbol" w:cs="OpenSymbol"/>
    </w:rPr>
  </w:style>
  <w:style w:type="paragraph" w:customStyle="1" w:styleId="Intestazione2">
    <w:name w:val="Intestazione2"/>
    <w:basedOn w:val="Normale"/>
    <w:next w:val="Corpodeltesto"/>
    <w:rsid w:val="00F35FB4"/>
    <w:pPr>
      <w:keepNext/>
      <w:spacing w:before="240" w:after="120"/>
    </w:pPr>
    <w:rPr>
      <w:rFonts w:ascii="Arial" w:eastAsia="Microsoft YaHei" w:hAnsi="Arial" w:cs="Mangal"/>
      <w:sz w:val="28"/>
      <w:szCs w:val="28"/>
    </w:rPr>
  </w:style>
  <w:style w:type="paragraph" w:styleId="Corpodeltesto">
    <w:name w:val="Body Text"/>
    <w:basedOn w:val="Normale"/>
    <w:rsid w:val="00F35FB4"/>
    <w:pPr>
      <w:spacing w:line="360" w:lineRule="auto"/>
      <w:jc w:val="both"/>
    </w:pPr>
    <w:rPr>
      <w:sz w:val="28"/>
    </w:rPr>
  </w:style>
  <w:style w:type="paragraph" w:styleId="Elenco">
    <w:name w:val="List"/>
    <w:basedOn w:val="Corpodeltesto"/>
    <w:rsid w:val="00F35FB4"/>
    <w:rPr>
      <w:rFonts w:cs="Tahoma"/>
    </w:rPr>
  </w:style>
  <w:style w:type="paragraph" w:customStyle="1" w:styleId="Didascalia2">
    <w:name w:val="Didascalia2"/>
    <w:basedOn w:val="Normale"/>
    <w:rsid w:val="00F35FB4"/>
    <w:pPr>
      <w:suppressLineNumbers/>
      <w:spacing w:before="120" w:after="120"/>
    </w:pPr>
    <w:rPr>
      <w:rFonts w:cs="Mangal"/>
      <w:i/>
      <w:iCs/>
    </w:rPr>
  </w:style>
  <w:style w:type="paragraph" w:customStyle="1" w:styleId="Indice">
    <w:name w:val="Indice"/>
    <w:basedOn w:val="Normale"/>
    <w:rsid w:val="00F35FB4"/>
    <w:pPr>
      <w:suppressLineNumbers/>
    </w:pPr>
    <w:rPr>
      <w:rFonts w:cs="Tahoma"/>
    </w:rPr>
  </w:style>
  <w:style w:type="paragraph" w:customStyle="1" w:styleId="Intestazione1">
    <w:name w:val="Intestazione1"/>
    <w:basedOn w:val="Normale"/>
    <w:rsid w:val="00F35FB4"/>
    <w:pPr>
      <w:keepNext/>
      <w:spacing w:before="240" w:after="120"/>
    </w:pPr>
    <w:rPr>
      <w:rFonts w:ascii="Arial" w:eastAsia="MS Mincho" w:hAnsi="Arial" w:cs="Tahoma"/>
      <w:sz w:val="28"/>
      <w:szCs w:val="28"/>
    </w:rPr>
  </w:style>
  <w:style w:type="paragraph" w:customStyle="1" w:styleId="Didascalia1">
    <w:name w:val="Didascalia1"/>
    <w:basedOn w:val="Normale"/>
    <w:rsid w:val="00F35FB4"/>
    <w:pPr>
      <w:suppressLineNumbers/>
      <w:spacing w:before="120" w:after="120"/>
    </w:pPr>
    <w:rPr>
      <w:rFonts w:cs="Tahoma"/>
      <w:i/>
      <w:iCs/>
    </w:rPr>
  </w:style>
  <w:style w:type="paragraph" w:styleId="Titolo">
    <w:name w:val="Title"/>
    <w:basedOn w:val="Normale"/>
    <w:next w:val="Sottotitolo"/>
    <w:qFormat/>
    <w:rsid w:val="00F35FB4"/>
    <w:pPr>
      <w:jc w:val="center"/>
    </w:pPr>
    <w:rPr>
      <w:b/>
      <w:bCs/>
      <w:sz w:val="36"/>
      <w:szCs w:val="36"/>
    </w:rPr>
  </w:style>
  <w:style w:type="paragraph" w:styleId="Sottotitolo">
    <w:name w:val="Subtitle"/>
    <w:basedOn w:val="Normale"/>
    <w:next w:val="Corpodeltesto"/>
    <w:qFormat/>
    <w:rsid w:val="00F35FB4"/>
    <w:pPr>
      <w:jc w:val="center"/>
    </w:pPr>
    <w:rPr>
      <w:i/>
      <w:iCs/>
      <w:sz w:val="28"/>
      <w:szCs w:val="28"/>
    </w:rPr>
  </w:style>
  <w:style w:type="paragraph" w:styleId="Rientrocorpodeltesto">
    <w:name w:val="Body Text Indent"/>
    <w:basedOn w:val="Normale"/>
    <w:rsid w:val="00F35FB4"/>
    <w:pPr>
      <w:ind w:left="283" w:firstLine="357"/>
      <w:jc w:val="both"/>
    </w:pPr>
  </w:style>
  <w:style w:type="paragraph" w:styleId="Pidipagina">
    <w:name w:val="footer"/>
    <w:basedOn w:val="Normale"/>
    <w:rsid w:val="00F35FB4"/>
    <w:pPr>
      <w:suppressLineNumbers/>
      <w:tabs>
        <w:tab w:val="center" w:pos="4819"/>
        <w:tab w:val="right" w:pos="9638"/>
      </w:tabs>
    </w:pPr>
  </w:style>
  <w:style w:type="paragraph" w:styleId="Intestazione">
    <w:name w:val="header"/>
    <w:basedOn w:val="Normale"/>
    <w:rsid w:val="00F35FB4"/>
    <w:pPr>
      <w:suppressLineNumbers/>
      <w:tabs>
        <w:tab w:val="center" w:pos="4819"/>
        <w:tab w:val="right" w:pos="9638"/>
      </w:tabs>
    </w:pPr>
  </w:style>
  <w:style w:type="paragraph" w:customStyle="1" w:styleId="Rientrocorpodeltesto21">
    <w:name w:val="Rientro corpo del testo 21"/>
    <w:basedOn w:val="Normale"/>
    <w:rsid w:val="00F35FB4"/>
    <w:pPr>
      <w:spacing w:line="360" w:lineRule="auto"/>
      <w:ind w:left="708"/>
      <w:jc w:val="both"/>
    </w:pPr>
    <w:rPr>
      <w:sz w:val="28"/>
    </w:rPr>
  </w:style>
  <w:style w:type="paragraph" w:customStyle="1" w:styleId="Rientrocorpodeltesto31">
    <w:name w:val="Rientro corpo del testo 31"/>
    <w:basedOn w:val="Normale"/>
    <w:rsid w:val="00F35FB4"/>
    <w:pPr>
      <w:spacing w:line="360" w:lineRule="auto"/>
      <w:ind w:left="720"/>
      <w:jc w:val="both"/>
    </w:pPr>
    <w:rPr>
      <w:sz w:val="28"/>
    </w:rPr>
  </w:style>
  <w:style w:type="paragraph" w:customStyle="1" w:styleId="Testonotaapidipagina1">
    <w:name w:val="Testo nota a piè di pagina1"/>
    <w:basedOn w:val="Normale"/>
    <w:rsid w:val="00F35FB4"/>
    <w:rPr>
      <w:sz w:val="20"/>
      <w:szCs w:val="20"/>
    </w:rPr>
  </w:style>
  <w:style w:type="paragraph" w:customStyle="1" w:styleId="Paragrafoelenco1">
    <w:name w:val="Paragrafo elenco1"/>
    <w:basedOn w:val="Normale"/>
    <w:rsid w:val="00F35FB4"/>
    <w:pPr>
      <w:spacing w:after="200" w:line="276" w:lineRule="auto"/>
      <w:ind w:left="720"/>
    </w:pPr>
    <w:rPr>
      <w:rFonts w:ascii="Calibri" w:eastAsia="Calibri" w:hAnsi="Calibri"/>
      <w:sz w:val="22"/>
      <w:szCs w:val="22"/>
    </w:rPr>
  </w:style>
  <w:style w:type="paragraph" w:customStyle="1" w:styleId="NormaleWeb1">
    <w:name w:val="Normale (Web)1"/>
    <w:basedOn w:val="Normale"/>
    <w:rsid w:val="00F35FB4"/>
    <w:pPr>
      <w:spacing w:before="280" w:after="280"/>
    </w:pPr>
  </w:style>
  <w:style w:type="paragraph" w:customStyle="1" w:styleId="Testofumetto1">
    <w:name w:val="Testo fumetto1"/>
    <w:basedOn w:val="Normale"/>
    <w:rsid w:val="00F35FB4"/>
    <w:rPr>
      <w:rFonts w:ascii="Tahoma" w:hAnsi="Tahoma" w:cs="Tahoma"/>
      <w:sz w:val="16"/>
      <w:szCs w:val="16"/>
    </w:rPr>
  </w:style>
  <w:style w:type="paragraph" w:customStyle="1" w:styleId="Nessunaspaziatura1">
    <w:name w:val="Nessuna spaziatura1"/>
    <w:rsid w:val="00F35FB4"/>
    <w:pPr>
      <w:suppressAutoHyphens/>
    </w:pPr>
    <w:rPr>
      <w:rFonts w:ascii="Calibri" w:eastAsia="Calibri" w:hAnsi="Calibri"/>
      <w:kern w:val="1"/>
      <w:sz w:val="22"/>
      <w:szCs w:val="22"/>
      <w:lang w:eastAsia="ar-SA"/>
    </w:rPr>
  </w:style>
  <w:style w:type="paragraph" w:customStyle="1" w:styleId="Contenutotabella">
    <w:name w:val="Contenuto tabella"/>
    <w:basedOn w:val="Normale"/>
    <w:rsid w:val="00F35FB4"/>
    <w:pPr>
      <w:suppressLineNumbers/>
    </w:pPr>
  </w:style>
  <w:style w:type="paragraph" w:customStyle="1" w:styleId="Intestazionetabella">
    <w:name w:val="Intestazione tabella"/>
    <w:basedOn w:val="Contenutotabella"/>
    <w:rsid w:val="00F35FB4"/>
    <w:pPr>
      <w:jc w:val="center"/>
    </w:pPr>
    <w:rPr>
      <w:b/>
      <w:bCs/>
    </w:rPr>
  </w:style>
  <w:style w:type="paragraph" w:customStyle="1" w:styleId="Contenutocornice">
    <w:name w:val="Contenuto cornice"/>
    <w:basedOn w:val="Corpodeltesto"/>
    <w:rsid w:val="00F35FB4"/>
  </w:style>
  <w:style w:type="paragraph" w:styleId="Paragrafoelenco">
    <w:name w:val="List Paragraph"/>
    <w:basedOn w:val="Normale"/>
    <w:uiPriority w:val="34"/>
    <w:qFormat/>
    <w:rsid w:val="00F35FB4"/>
    <w:pPr>
      <w:spacing w:after="200" w:line="276" w:lineRule="auto"/>
      <w:ind w:left="720"/>
    </w:pPr>
    <w:rPr>
      <w:rFonts w:ascii="Calibri" w:eastAsia="Calibri" w:hAnsi="Calibri"/>
      <w:sz w:val="22"/>
      <w:szCs w:val="22"/>
    </w:rPr>
  </w:style>
  <w:style w:type="paragraph" w:styleId="Testofumetto">
    <w:name w:val="Balloon Text"/>
    <w:basedOn w:val="Normale"/>
    <w:link w:val="TestofumettoCarattere"/>
    <w:uiPriority w:val="99"/>
    <w:semiHidden/>
    <w:unhideWhenUsed/>
    <w:rsid w:val="00887C0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87C0C"/>
    <w:rPr>
      <w:rFonts w:ascii="Tahoma" w:hAnsi="Tahoma" w:cs="Tahoma"/>
      <w:kern w:val="1"/>
      <w:sz w:val="16"/>
      <w:szCs w:val="16"/>
      <w:lang w:eastAsia="ar-SA"/>
    </w:rPr>
  </w:style>
  <w:style w:type="paragraph" w:styleId="NormaleWeb">
    <w:name w:val="Normal (Web)"/>
    <w:basedOn w:val="Normale"/>
    <w:uiPriority w:val="99"/>
    <w:unhideWhenUsed/>
    <w:rsid w:val="00887C0C"/>
    <w:pPr>
      <w:suppressAutoHyphens w:val="0"/>
      <w:spacing w:before="100" w:beforeAutospacing="1" w:after="119"/>
    </w:pPr>
    <w:rPr>
      <w:kern w:val="0"/>
      <w:lang w:eastAsia="it-IT"/>
    </w:rPr>
  </w:style>
  <w:style w:type="paragraph" w:customStyle="1" w:styleId="western">
    <w:name w:val="western"/>
    <w:basedOn w:val="Normale"/>
    <w:rsid w:val="00887C0C"/>
    <w:pPr>
      <w:suppressAutoHyphens w:val="0"/>
      <w:spacing w:before="100" w:beforeAutospacing="1" w:line="360" w:lineRule="auto"/>
      <w:jc w:val="both"/>
    </w:pPr>
    <w:rPr>
      <w:kern w:val="0"/>
      <w:sz w:val="28"/>
      <w:szCs w:val="28"/>
      <w:lang w:eastAsia="it-IT"/>
    </w:rPr>
  </w:style>
  <w:style w:type="character" w:styleId="Rimandocommento">
    <w:name w:val="annotation reference"/>
    <w:basedOn w:val="Carpredefinitoparagrafo"/>
    <w:uiPriority w:val="99"/>
    <w:semiHidden/>
    <w:unhideWhenUsed/>
    <w:rsid w:val="00CB3A28"/>
    <w:rPr>
      <w:sz w:val="16"/>
      <w:szCs w:val="16"/>
    </w:rPr>
  </w:style>
  <w:style w:type="paragraph" w:styleId="Testocommento">
    <w:name w:val="annotation text"/>
    <w:basedOn w:val="Normale"/>
    <w:link w:val="TestocommentoCarattere"/>
    <w:uiPriority w:val="99"/>
    <w:semiHidden/>
    <w:unhideWhenUsed/>
    <w:rsid w:val="00CB3A28"/>
    <w:rPr>
      <w:sz w:val="20"/>
      <w:szCs w:val="20"/>
    </w:rPr>
  </w:style>
  <w:style w:type="character" w:customStyle="1" w:styleId="TestocommentoCarattere">
    <w:name w:val="Testo commento Carattere"/>
    <w:basedOn w:val="Carpredefinitoparagrafo"/>
    <w:link w:val="Testocommento"/>
    <w:uiPriority w:val="99"/>
    <w:semiHidden/>
    <w:rsid w:val="00CB3A28"/>
    <w:rPr>
      <w:kern w:val="1"/>
      <w:lang w:eastAsia="ar-SA"/>
    </w:rPr>
  </w:style>
  <w:style w:type="paragraph" w:styleId="Soggettocommento">
    <w:name w:val="annotation subject"/>
    <w:basedOn w:val="Testocommento"/>
    <w:next w:val="Testocommento"/>
    <w:link w:val="SoggettocommentoCarattere"/>
    <w:uiPriority w:val="99"/>
    <w:semiHidden/>
    <w:unhideWhenUsed/>
    <w:rsid w:val="00CB3A28"/>
    <w:rPr>
      <w:b/>
      <w:bCs/>
    </w:rPr>
  </w:style>
  <w:style w:type="character" w:customStyle="1" w:styleId="SoggettocommentoCarattere">
    <w:name w:val="Soggetto commento Carattere"/>
    <w:basedOn w:val="TestocommentoCarattere"/>
    <w:link w:val="Soggettocommento"/>
    <w:uiPriority w:val="99"/>
    <w:semiHidden/>
    <w:rsid w:val="00CB3A28"/>
    <w:rPr>
      <w:b/>
      <w:bCs/>
      <w:kern w:val="1"/>
      <w:lang w:eastAsia="ar-SA"/>
    </w:rPr>
  </w:style>
  <w:style w:type="table" w:styleId="Grigliatabella">
    <w:name w:val="Table Grid"/>
    <w:basedOn w:val="Tabellanormale"/>
    <w:uiPriority w:val="59"/>
    <w:rsid w:val="005133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73351">
      <w:bodyDiv w:val="1"/>
      <w:marLeft w:val="0"/>
      <w:marRight w:val="0"/>
      <w:marTop w:val="0"/>
      <w:marBottom w:val="0"/>
      <w:divBdr>
        <w:top w:val="none" w:sz="0" w:space="0" w:color="auto"/>
        <w:left w:val="none" w:sz="0" w:space="0" w:color="auto"/>
        <w:bottom w:val="none" w:sz="0" w:space="0" w:color="auto"/>
        <w:right w:val="none" w:sz="0" w:space="0" w:color="auto"/>
      </w:divBdr>
      <w:divsChild>
        <w:div w:id="1716151667">
          <w:marLeft w:val="0"/>
          <w:marRight w:val="0"/>
          <w:marTop w:val="0"/>
          <w:marBottom w:val="0"/>
          <w:divBdr>
            <w:top w:val="none" w:sz="0" w:space="0" w:color="auto"/>
            <w:left w:val="none" w:sz="0" w:space="0" w:color="auto"/>
            <w:bottom w:val="none" w:sz="0" w:space="0" w:color="auto"/>
            <w:right w:val="none" w:sz="0" w:space="0" w:color="auto"/>
          </w:divBdr>
        </w:div>
        <w:div w:id="311983196">
          <w:marLeft w:val="0"/>
          <w:marRight w:val="0"/>
          <w:marTop w:val="0"/>
          <w:marBottom w:val="0"/>
          <w:divBdr>
            <w:top w:val="none" w:sz="0" w:space="0" w:color="auto"/>
            <w:left w:val="none" w:sz="0" w:space="0" w:color="auto"/>
            <w:bottom w:val="none" w:sz="0" w:space="0" w:color="auto"/>
            <w:right w:val="none" w:sz="0" w:space="0" w:color="auto"/>
          </w:divBdr>
        </w:div>
      </w:divsChild>
    </w:div>
    <w:div w:id="36007762">
      <w:bodyDiv w:val="1"/>
      <w:marLeft w:val="0"/>
      <w:marRight w:val="0"/>
      <w:marTop w:val="0"/>
      <w:marBottom w:val="0"/>
      <w:divBdr>
        <w:top w:val="none" w:sz="0" w:space="0" w:color="auto"/>
        <w:left w:val="none" w:sz="0" w:space="0" w:color="auto"/>
        <w:bottom w:val="none" w:sz="0" w:space="0" w:color="auto"/>
        <w:right w:val="none" w:sz="0" w:space="0" w:color="auto"/>
      </w:divBdr>
    </w:div>
    <w:div w:id="81226074">
      <w:bodyDiv w:val="1"/>
      <w:marLeft w:val="0"/>
      <w:marRight w:val="0"/>
      <w:marTop w:val="0"/>
      <w:marBottom w:val="0"/>
      <w:divBdr>
        <w:top w:val="none" w:sz="0" w:space="0" w:color="auto"/>
        <w:left w:val="none" w:sz="0" w:space="0" w:color="auto"/>
        <w:bottom w:val="none" w:sz="0" w:space="0" w:color="auto"/>
        <w:right w:val="none" w:sz="0" w:space="0" w:color="auto"/>
      </w:divBdr>
    </w:div>
    <w:div w:id="92627407">
      <w:bodyDiv w:val="1"/>
      <w:marLeft w:val="0"/>
      <w:marRight w:val="0"/>
      <w:marTop w:val="0"/>
      <w:marBottom w:val="0"/>
      <w:divBdr>
        <w:top w:val="none" w:sz="0" w:space="0" w:color="auto"/>
        <w:left w:val="none" w:sz="0" w:space="0" w:color="auto"/>
        <w:bottom w:val="none" w:sz="0" w:space="0" w:color="auto"/>
        <w:right w:val="none" w:sz="0" w:space="0" w:color="auto"/>
      </w:divBdr>
    </w:div>
    <w:div w:id="175535674">
      <w:bodyDiv w:val="1"/>
      <w:marLeft w:val="0"/>
      <w:marRight w:val="0"/>
      <w:marTop w:val="0"/>
      <w:marBottom w:val="0"/>
      <w:divBdr>
        <w:top w:val="none" w:sz="0" w:space="0" w:color="auto"/>
        <w:left w:val="none" w:sz="0" w:space="0" w:color="auto"/>
        <w:bottom w:val="none" w:sz="0" w:space="0" w:color="auto"/>
        <w:right w:val="none" w:sz="0" w:space="0" w:color="auto"/>
      </w:divBdr>
    </w:div>
    <w:div w:id="204414192">
      <w:bodyDiv w:val="1"/>
      <w:marLeft w:val="0"/>
      <w:marRight w:val="0"/>
      <w:marTop w:val="0"/>
      <w:marBottom w:val="0"/>
      <w:divBdr>
        <w:top w:val="none" w:sz="0" w:space="0" w:color="auto"/>
        <w:left w:val="none" w:sz="0" w:space="0" w:color="auto"/>
        <w:bottom w:val="none" w:sz="0" w:space="0" w:color="auto"/>
        <w:right w:val="none" w:sz="0" w:space="0" w:color="auto"/>
      </w:divBdr>
      <w:divsChild>
        <w:div w:id="325980431">
          <w:marLeft w:val="0"/>
          <w:marRight w:val="0"/>
          <w:marTop w:val="0"/>
          <w:marBottom w:val="0"/>
          <w:divBdr>
            <w:top w:val="none" w:sz="0" w:space="0" w:color="auto"/>
            <w:left w:val="none" w:sz="0" w:space="0" w:color="auto"/>
            <w:bottom w:val="none" w:sz="0" w:space="0" w:color="auto"/>
            <w:right w:val="none" w:sz="0" w:space="0" w:color="auto"/>
          </w:divBdr>
          <w:divsChild>
            <w:div w:id="940261669">
              <w:marLeft w:val="0"/>
              <w:marRight w:val="0"/>
              <w:marTop w:val="0"/>
              <w:marBottom w:val="0"/>
              <w:divBdr>
                <w:top w:val="none" w:sz="0" w:space="0" w:color="auto"/>
                <w:left w:val="none" w:sz="0" w:space="0" w:color="auto"/>
                <w:bottom w:val="none" w:sz="0" w:space="0" w:color="auto"/>
                <w:right w:val="none" w:sz="0" w:space="0" w:color="auto"/>
              </w:divBdr>
            </w:div>
            <w:div w:id="1312978942">
              <w:marLeft w:val="0"/>
              <w:marRight w:val="0"/>
              <w:marTop w:val="0"/>
              <w:marBottom w:val="0"/>
              <w:divBdr>
                <w:top w:val="none" w:sz="0" w:space="0" w:color="auto"/>
                <w:left w:val="none" w:sz="0" w:space="0" w:color="auto"/>
                <w:bottom w:val="none" w:sz="0" w:space="0" w:color="auto"/>
                <w:right w:val="none" w:sz="0" w:space="0" w:color="auto"/>
              </w:divBdr>
            </w:div>
            <w:div w:id="2004118355">
              <w:marLeft w:val="0"/>
              <w:marRight w:val="0"/>
              <w:marTop w:val="0"/>
              <w:marBottom w:val="0"/>
              <w:divBdr>
                <w:top w:val="none" w:sz="0" w:space="0" w:color="auto"/>
                <w:left w:val="none" w:sz="0" w:space="0" w:color="auto"/>
                <w:bottom w:val="none" w:sz="0" w:space="0" w:color="auto"/>
                <w:right w:val="none" w:sz="0" w:space="0" w:color="auto"/>
              </w:divBdr>
            </w:div>
            <w:div w:id="16405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08615">
      <w:bodyDiv w:val="1"/>
      <w:marLeft w:val="0"/>
      <w:marRight w:val="0"/>
      <w:marTop w:val="0"/>
      <w:marBottom w:val="0"/>
      <w:divBdr>
        <w:top w:val="none" w:sz="0" w:space="0" w:color="auto"/>
        <w:left w:val="none" w:sz="0" w:space="0" w:color="auto"/>
        <w:bottom w:val="none" w:sz="0" w:space="0" w:color="auto"/>
        <w:right w:val="none" w:sz="0" w:space="0" w:color="auto"/>
      </w:divBdr>
    </w:div>
    <w:div w:id="338312130">
      <w:bodyDiv w:val="1"/>
      <w:marLeft w:val="0"/>
      <w:marRight w:val="0"/>
      <w:marTop w:val="0"/>
      <w:marBottom w:val="0"/>
      <w:divBdr>
        <w:top w:val="none" w:sz="0" w:space="0" w:color="auto"/>
        <w:left w:val="none" w:sz="0" w:space="0" w:color="auto"/>
        <w:bottom w:val="none" w:sz="0" w:space="0" w:color="auto"/>
        <w:right w:val="none" w:sz="0" w:space="0" w:color="auto"/>
      </w:divBdr>
    </w:div>
    <w:div w:id="413556227">
      <w:bodyDiv w:val="1"/>
      <w:marLeft w:val="0"/>
      <w:marRight w:val="0"/>
      <w:marTop w:val="0"/>
      <w:marBottom w:val="0"/>
      <w:divBdr>
        <w:top w:val="none" w:sz="0" w:space="0" w:color="auto"/>
        <w:left w:val="none" w:sz="0" w:space="0" w:color="auto"/>
        <w:bottom w:val="none" w:sz="0" w:space="0" w:color="auto"/>
        <w:right w:val="none" w:sz="0" w:space="0" w:color="auto"/>
      </w:divBdr>
      <w:divsChild>
        <w:div w:id="1134253062">
          <w:marLeft w:val="0"/>
          <w:marRight w:val="0"/>
          <w:marTop w:val="0"/>
          <w:marBottom w:val="0"/>
          <w:divBdr>
            <w:top w:val="none" w:sz="0" w:space="0" w:color="auto"/>
            <w:left w:val="none" w:sz="0" w:space="0" w:color="auto"/>
            <w:bottom w:val="none" w:sz="0" w:space="0" w:color="auto"/>
            <w:right w:val="none" w:sz="0" w:space="0" w:color="auto"/>
          </w:divBdr>
        </w:div>
        <w:div w:id="306590110">
          <w:marLeft w:val="0"/>
          <w:marRight w:val="0"/>
          <w:marTop w:val="0"/>
          <w:marBottom w:val="0"/>
          <w:divBdr>
            <w:top w:val="none" w:sz="0" w:space="0" w:color="auto"/>
            <w:left w:val="none" w:sz="0" w:space="0" w:color="auto"/>
            <w:bottom w:val="none" w:sz="0" w:space="0" w:color="auto"/>
            <w:right w:val="none" w:sz="0" w:space="0" w:color="auto"/>
          </w:divBdr>
        </w:div>
      </w:divsChild>
    </w:div>
    <w:div w:id="699551988">
      <w:bodyDiv w:val="1"/>
      <w:marLeft w:val="0"/>
      <w:marRight w:val="0"/>
      <w:marTop w:val="0"/>
      <w:marBottom w:val="0"/>
      <w:divBdr>
        <w:top w:val="none" w:sz="0" w:space="0" w:color="auto"/>
        <w:left w:val="none" w:sz="0" w:space="0" w:color="auto"/>
        <w:bottom w:val="none" w:sz="0" w:space="0" w:color="auto"/>
        <w:right w:val="none" w:sz="0" w:space="0" w:color="auto"/>
      </w:divBdr>
    </w:div>
    <w:div w:id="750809125">
      <w:bodyDiv w:val="1"/>
      <w:marLeft w:val="0"/>
      <w:marRight w:val="0"/>
      <w:marTop w:val="0"/>
      <w:marBottom w:val="0"/>
      <w:divBdr>
        <w:top w:val="none" w:sz="0" w:space="0" w:color="auto"/>
        <w:left w:val="none" w:sz="0" w:space="0" w:color="auto"/>
        <w:bottom w:val="none" w:sz="0" w:space="0" w:color="auto"/>
        <w:right w:val="none" w:sz="0" w:space="0" w:color="auto"/>
      </w:divBdr>
      <w:divsChild>
        <w:div w:id="694691793">
          <w:marLeft w:val="0"/>
          <w:marRight w:val="0"/>
          <w:marTop w:val="0"/>
          <w:marBottom w:val="0"/>
          <w:divBdr>
            <w:top w:val="none" w:sz="0" w:space="0" w:color="auto"/>
            <w:left w:val="none" w:sz="0" w:space="0" w:color="auto"/>
            <w:bottom w:val="none" w:sz="0" w:space="0" w:color="auto"/>
            <w:right w:val="none" w:sz="0" w:space="0" w:color="auto"/>
          </w:divBdr>
        </w:div>
        <w:div w:id="78527023">
          <w:marLeft w:val="0"/>
          <w:marRight w:val="0"/>
          <w:marTop w:val="0"/>
          <w:marBottom w:val="0"/>
          <w:divBdr>
            <w:top w:val="none" w:sz="0" w:space="0" w:color="auto"/>
            <w:left w:val="none" w:sz="0" w:space="0" w:color="auto"/>
            <w:bottom w:val="none" w:sz="0" w:space="0" w:color="auto"/>
            <w:right w:val="none" w:sz="0" w:space="0" w:color="auto"/>
          </w:divBdr>
        </w:div>
      </w:divsChild>
    </w:div>
    <w:div w:id="845753557">
      <w:bodyDiv w:val="1"/>
      <w:marLeft w:val="0"/>
      <w:marRight w:val="0"/>
      <w:marTop w:val="0"/>
      <w:marBottom w:val="0"/>
      <w:divBdr>
        <w:top w:val="none" w:sz="0" w:space="0" w:color="auto"/>
        <w:left w:val="none" w:sz="0" w:space="0" w:color="auto"/>
        <w:bottom w:val="none" w:sz="0" w:space="0" w:color="auto"/>
        <w:right w:val="none" w:sz="0" w:space="0" w:color="auto"/>
      </w:divBdr>
      <w:divsChild>
        <w:div w:id="886143253">
          <w:marLeft w:val="0"/>
          <w:marRight w:val="0"/>
          <w:marTop w:val="0"/>
          <w:marBottom w:val="0"/>
          <w:divBdr>
            <w:top w:val="none" w:sz="0" w:space="0" w:color="auto"/>
            <w:left w:val="none" w:sz="0" w:space="0" w:color="auto"/>
            <w:bottom w:val="none" w:sz="0" w:space="0" w:color="auto"/>
            <w:right w:val="none" w:sz="0" w:space="0" w:color="auto"/>
          </w:divBdr>
        </w:div>
        <w:div w:id="940647452">
          <w:marLeft w:val="0"/>
          <w:marRight w:val="0"/>
          <w:marTop w:val="0"/>
          <w:marBottom w:val="0"/>
          <w:divBdr>
            <w:top w:val="none" w:sz="0" w:space="0" w:color="auto"/>
            <w:left w:val="none" w:sz="0" w:space="0" w:color="auto"/>
            <w:bottom w:val="none" w:sz="0" w:space="0" w:color="auto"/>
            <w:right w:val="none" w:sz="0" w:space="0" w:color="auto"/>
          </w:divBdr>
        </w:div>
        <w:div w:id="1788965122">
          <w:marLeft w:val="0"/>
          <w:marRight w:val="0"/>
          <w:marTop w:val="0"/>
          <w:marBottom w:val="0"/>
          <w:divBdr>
            <w:top w:val="none" w:sz="0" w:space="0" w:color="auto"/>
            <w:left w:val="none" w:sz="0" w:space="0" w:color="auto"/>
            <w:bottom w:val="none" w:sz="0" w:space="0" w:color="auto"/>
            <w:right w:val="none" w:sz="0" w:space="0" w:color="auto"/>
          </w:divBdr>
        </w:div>
        <w:div w:id="278606994">
          <w:marLeft w:val="0"/>
          <w:marRight w:val="0"/>
          <w:marTop w:val="0"/>
          <w:marBottom w:val="0"/>
          <w:divBdr>
            <w:top w:val="none" w:sz="0" w:space="0" w:color="auto"/>
            <w:left w:val="none" w:sz="0" w:space="0" w:color="auto"/>
            <w:bottom w:val="none" w:sz="0" w:space="0" w:color="auto"/>
            <w:right w:val="none" w:sz="0" w:space="0" w:color="auto"/>
          </w:divBdr>
        </w:div>
        <w:div w:id="1813405285">
          <w:marLeft w:val="0"/>
          <w:marRight w:val="0"/>
          <w:marTop w:val="0"/>
          <w:marBottom w:val="0"/>
          <w:divBdr>
            <w:top w:val="none" w:sz="0" w:space="0" w:color="auto"/>
            <w:left w:val="none" w:sz="0" w:space="0" w:color="auto"/>
            <w:bottom w:val="none" w:sz="0" w:space="0" w:color="auto"/>
            <w:right w:val="none" w:sz="0" w:space="0" w:color="auto"/>
          </w:divBdr>
        </w:div>
        <w:div w:id="2018263902">
          <w:marLeft w:val="0"/>
          <w:marRight w:val="0"/>
          <w:marTop w:val="0"/>
          <w:marBottom w:val="0"/>
          <w:divBdr>
            <w:top w:val="none" w:sz="0" w:space="0" w:color="auto"/>
            <w:left w:val="none" w:sz="0" w:space="0" w:color="auto"/>
            <w:bottom w:val="none" w:sz="0" w:space="0" w:color="auto"/>
            <w:right w:val="none" w:sz="0" w:space="0" w:color="auto"/>
          </w:divBdr>
        </w:div>
        <w:div w:id="243150138">
          <w:marLeft w:val="0"/>
          <w:marRight w:val="0"/>
          <w:marTop w:val="0"/>
          <w:marBottom w:val="0"/>
          <w:divBdr>
            <w:top w:val="none" w:sz="0" w:space="0" w:color="auto"/>
            <w:left w:val="none" w:sz="0" w:space="0" w:color="auto"/>
            <w:bottom w:val="none" w:sz="0" w:space="0" w:color="auto"/>
            <w:right w:val="none" w:sz="0" w:space="0" w:color="auto"/>
          </w:divBdr>
        </w:div>
      </w:divsChild>
    </w:div>
    <w:div w:id="881289854">
      <w:bodyDiv w:val="1"/>
      <w:marLeft w:val="0"/>
      <w:marRight w:val="0"/>
      <w:marTop w:val="0"/>
      <w:marBottom w:val="0"/>
      <w:divBdr>
        <w:top w:val="none" w:sz="0" w:space="0" w:color="auto"/>
        <w:left w:val="none" w:sz="0" w:space="0" w:color="auto"/>
        <w:bottom w:val="none" w:sz="0" w:space="0" w:color="auto"/>
        <w:right w:val="none" w:sz="0" w:space="0" w:color="auto"/>
      </w:divBdr>
    </w:div>
    <w:div w:id="1015955764">
      <w:bodyDiv w:val="1"/>
      <w:marLeft w:val="0"/>
      <w:marRight w:val="0"/>
      <w:marTop w:val="0"/>
      <w:marBottom w:val="0"/>
      <w:divBdr>
        <w:top w:val="none" w:sz="0" w:space="0" w:color="auto"/>
        <w:left w:val="none" w:sz="0" w:space="0" w:color="auto"/>
        <w:bottom w:val="none" w:sz="0" w:space="0" w:color="auto"/>
        <w:right w:val="none" w:sz="0" w:space="0" w:color="auto"/>
      </w:divBdr>
    </w:div>
    <w:div w:id="1021512255">
      <w:bodyDiv w:val="1"/>
      <w:marLeft w:val="0"/>
      <w:marRight w:val="0"/>
      <w:marTop w:val="0"/>
      <w:marBottom w:val="0"/>
      <w:divBdr>
        <w:top w:val="none" w:sz="0" w:space="0" w:color="auto"/>
        <w:left w:val="none" w:sz="0" w:space="0" w:color="auto"/>
        <w:bottom w:val="none" w:sz="0" w:space="0" w:color="auto"/>
        <w:right w:val="none" w:sz="0" w:space="0" w:color="auto"/>
      </w:divBdr>
    </w:div>
    <w:div w:id="1047795575">
      <w:bodyDiv w:val="1"/>
      <w:marLeft w:val="0"/>
      <w:marRight w:val="0"/>
      <w:marTop w:val="0"/>
      <w:marBottom w:val="0"/>
      <w:divBdr>
        <w:top w:val="none" w:sz="0" w:space="0" w:color="auto"/>
        <w:left w:val="none" w:sz="0" w:space="0" w:color="auto"/>
        <w:bottom w:val="none" w:sz="0" w:space="0" w:color="auto"/>
        <w:right w:val="none" w:sz="0" w:space="0" w:color="auto"/>
      </w:divBdr>
    </w:div>
    <w:div w:id="1081441366">
      <w:bodyDiv w:val="1"/>
      <w:marLeft w:val="0"/>
      <w:marRight w:val="0"/>
      <w:marTop w:val="0"/>
      <w:marBottom w:val="0"/>
      <w:divBdr>
        <w:top w:val="none" w:sz="0" w:space="0" w:color="auto"/>
        <w:left w:val="none" w:sz="0" w:space="0" w:color="auto"/>
        <w:bottom w:val="none" w:sz="0" w:space="0" w:color="auto"/>
        <w:right w:val="none" w:sz="0" w:space="0" w:color="auto"/>
      </w:divBdr>
    </w:div>
    <w:div w:id="1100029709">
      <w:bodyDiv w:val="1"/>
      <w:marLeft w:val="0"/>
      <w:marRight w:val="0"/>
      <w:marTop w:val="0"/>
      <w:marBottom w:val="0"/>
      <w:divBdr>
        <w:top w:val="none" w:sz="0" w:space="0" w:color="auto"/>
        <w:left w:val="none" w:sz="0" w:space="0" w:color="auto"/>
        <w:bottom w:val="none" w:sz="0" w:space="0" w:color="auto"/>
        <w:right w:val="none" w:sz="0" w:space="0" w:color="auto"/>
      </w:divBdr>
    </w:div>
    <w:div w:id="1242833314">
      <w:bodyDiv w:val="1"/>
      <w:marLeft w:val="0"/>
      <w:marRight w:val="0"/>
      <w:marTop w:val="0"/>
      <w:marBottom w:val="0"/>
      <w:divBdr>
        <w:top w:val="none" w:sz="0" w:space="0" w:color="auto"/>
        <w:left w:val="none" w:sz="0" w:space="0" w:color="auto"/>
        <w:bottom w:val="none" w:sz="0" w:space="0" w:color="auto"/>
        <w:right w:val="none" w:sz="0" w:space="0" w:color="auto"/>
      </w:divBdr>
    </w:div>
    <w:div w:id="1301376536">
      <w:bodyDiv w:val="1"/>
      <w:marLeft w:val="0"/>
      <w:marRight w:val="0"/>
      <w:marTop w:val="0"/>
      <w:marBottom w:val="0"/>
      <w:divBdr>
        <w:top w:val="none" w:sz="0" w:space="0" w:color="auto"/>
        <w:left w:val="none" w:sz="0" w:space="0" w:color="auto"/>
        <w:bottom w:val="none" w:sz="0" w:space="0" w:color="auto"/>
        <w:right w:val="none" w:sz="0" w:space="0" w:color="auto"/>
      </w:divBdr>
    </w:div>
    <w:div w:id="1319842668">
      <w:bodyDiv w:val="1"/>
      <w:marLeft w:val="0"/>
      <w:marRight w:val="0"/>
      <w:marTop w:val="0"/>
      <w:marBottom w:val="0"/>
      <w:divBdr>
        <w:top w:val="none" w:sz="0" w:space="0" w:color="auto"/>
        <w:left w:val="none" w:sz="0" w:space="0" w:color="auto"/>
        <w:bottom w:val="none" w:sz="0" w:space="0" w:color="auto"/>
        <w:right w:val="none" w:sz="0" w:space="0" w:color="auto"/>
      </w:divBdr>
    </w:div>
    <w:div w:id="1527786504">
      <w:bodyDiv w:val="1"/>
      <w:marLeft w:val="0"/>
      <w:marRight w:val="0"/>
      <w:marTop w:val="0"/>
      <w:marBottom w:val="0"/>
      <w:divBdr>
        <w:top w:val="none" w:sz="0" w:space="0" w:color="auto"/>
        <w:left w:val="none" w:sz="0" w:space="0" w:color="auto"/>
        <w:bottom w:val="none" w:sz="0" w:space="0" w:color="auto"/>
        <w:right w:val="none" w:sz="0" w:space="0" w:color="auto"/>
      </w:divBdr>
    </w:div>
    <w:div w:id="1565213411">
      <w:bodyDiv w:val="1"/>
      <w:marLeft w:val="0"/>
      <w:marRight w:val="0"/>
      <w:marTop w:val="0"/>
      <w:marBottom w:val="0"/>
      <w:divBdr>
        <w:top w:val="none" w:sz="0" w:space="0" w:color="auto"/>
        <w:left w:val="none" w:sz="0" w:space="0" w:color="auto"/>
        <w:bottom w:val="none" w:sz="0" w:space="0" w:color="auto"/>
        <w:right w:val="none" w:sz="0" w:space="0" w:color="auto"/>
      </w:divBdr>
    </w:div>
    <w:div w:id="1667976074">
      <w:bodyDiv w:val="1"/>
      <w:marLeft w:val="0"/>
      <w:marRight w:val="0"/>
      <w:marTop w:val="0"/>
      <w:marBottom w:val="0"/>
      <w:divBdr>
        <w:top w:val="none" w:sz="0" w:space="0" w:color="auto"/>
        <w:left w:val="none" w:sz="0" w:space="0" w:color="auto"/>
        <w:bottom w:val="none" w:sz="0" w:space="0" w:color="auto"/>
        <w:right w:val="none" w:sz="0" w:space="0" w:color="auto"/>
      </w:divBdr>
    </w:div>
    <w:div w:id="1669137384">
      <w:bodyDiv w:val="1"/>
      <w:marLeft w:val="0"/>
      <w:marRight w:val="0"/>
      <w:marTop w:val="0"/>
      <w:marBottom w:val="0"/>
      <w:divBdr>
        <w:top w:val="none" w:sz="0" w:space="0" w:color="auto"/>
        <w:left w:val="none" w:sz="0" w:space="0" w:color="auto"/>
        <w:bottom w:val="none" w:sz="0" w:space="0" w:color="auto"/>
        <w:right w:val="none" w:sz="0" w:space="0" w:color="auto"/>
      </w:divBdr>
    </w:div>
    <w:div w:id="1961061360">
      <w:bodyDiv w:val="1"/>
      <w:marLeft w:val="0"/>
      <w:marRight w:val="0"/>
      <w:marTop w:val="0"/>
      <w:marBottom w:val="0"/>
      <w:divBdr>
        <w:top w:val="none" w:sz="0" w:space="0" w:color="auto"/>
        <w:left w:val="none" w:sz="0" w:space="0" w:color="auto"/>
        <w:bottom w:val="none" w:sz="0" w:space="0" w:color="auto"/>
        <w:right w:val="none" w:sz="0" w:space="0" w:color="auto"/>
      </w:divBdr>
    </w:div>
    <w:div w:id="1979650521">
      <w:bodyDiv w:val="1"/>
      <w:marLeft w:val="0"/>
      <w:marRight w:val="0"/>
      <w:marTop w:val="0"/>
      <w:marBottom w:val="0"/>
      <w:divBdr>
        <w:top w:val="none" w:sz="0" w:space="0" w:color="auto"/>
        <w:left w:val="none" w:sz="0" w:space="0" w:color="auto"/>
        <w:bottom w:val="none" w:sz="0" w:space="0" w:color="auto"/>
        <w:right w:val="none" w:sz="0" w:space="0" w:color="auto"/>
      </w:divBdr>
    </w:div>
    <w:div w:id="1995986198">
      <w:bodyDiv w:val="1"/>
      <w:marLeft w:val="0"/>
      <w:marRight w:val="0"/>
      <w:marTop w:val="0"/>
      <w:marBottom w:val="0"/>
      <w:divBdr>
        <w:top w:val="none" w:sz="0" w:space="0" w:color="auto"/>
        <w:left w:val="none" w:sz="0" w:space="0" w:color="auto"/>
        <w:bottom w:val="none" w:sz="0" w:space="0" w:color="auto"/>
        <w:right w:val="none" w:sz="0" w:space="0" w:color="auto"/>
      </w:divBdr>
      <w:divsChild>
        <w:div w:id="141317115">
          <w:marLeft w:val="0"/>
          <w:marRight w:val="0"/>
          <w:marTop w:val="0"/>
          <w:marBottom w:val="0"/>
          <w:divBdr>
            <w:top w:val="none" w:sz="0" w:space="0" w:color="auto"/>
            <w:left w:val="none" w:sz="0" w:space="0" w:color="auto"/>
            <w:bottom w:val="none" w:sz="0" w:space="0" w:color="auto"/>
            <w:right w:val="none" w:sz="0" w:space="0" w:color="auto"/>
          </w:divBdr>
        </w:div>
        <w:div w:id="1753313751">
          <w:marLeft w:val="0"/>
          <w:marRight w:val="0"/>
          <w:marTop w:val="0"/>
          <w:marBottom w:val="0"/>
          <w:divBdr>
            <w:top w:val="none" w:sz="0" w:space="0" w:color="auto"/>
            <w:left w:val="none" w:sz="0" w:space="0" w:color="auto"/>
            <w:bottom w:val="none" w:sz="0" w:space="0" w:color="auto"/>
            <w:right w:val="none" w:sz="0" w:space="0" w:color="auto"/>
          </w:divBdr>
        </w:div>
      </w:divsChild>
    </w:div>
    <w:div w:id="2102990781">
      <w:bodyDiv w:val="1"/>
      <w:marLeft w:val="0"/>
      <w:marRight w:val="0"/>
      <w:marTop w:val="0"/>
      <w:marBottom w:val="0"/>
      <w:divBdr>
        <w:top w:val="none" w:sz="0" w:space="0" w:color="auto"/>
        <w:left w:val="none" w:sz="0" w:space="0" w:color="auto"/>
        <w:bottom w:val="none" w:sz="0" w:space="0" w:color="auto"/>
        <w:right w:val="none" w:sz="0" w:space="0" w:color="auto"/>
      </w:divBdr>
      <w:divsChild>
        <w:div w:id="1879269390">
          <w:marLeft w:val="0"/>
          <w:marRight w:val="0"/>
          <w:marTop w:val="0"/>
          <w:marBottom w:val="0"/>
          <w:divBdr>
            <w:top w:val="none" w:sz="0" w:space="0" w:color="auto"/>
            <w:left w:val="none" w:sz="0" w:space="0" w:color="auto"/>
            <w:bottom w:val="none" w:sz="0" w:space="0" w:color="auto"/>
            <w:right w:val="none" w:sz="0" w:space="0" w:color="auto"/>
          </w:divBdr>
        </w:div>
        <w:div w:id="395934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0579D0-E575-4ADD-B69B-411EA95A8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3024</TotalTime>
  <Pages>4</Pages>
  <Words>694</Words>
  <Characters>3961</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VERBALE DELLA RIUNIONE DEL 10 DICEMBRE 2003</vt:lpstr>
    </vt:vector>
  </TitlesOfParts>
  <Company>Olidata S.p.A.</Company>
  <LinksUpToDate>false</LinksUpToDate>
  <CharactersWithSpaces>4646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VERBALE DELLA RIUNIONE DEL 10 DICEMBRE 2003</dc:title>
  <dc:creator>COMUNE DI NAPOLI</dc:creator>
  <cp:lastModifiedBy> </cp:lastModifiedBy>
  <cp:revision>383</cp:revision>
  <cp:lastPrinted>2018-06-22T12:49:00Z</cp:lastPrinted>
  <dcterms:created xsi:type="dcterms:W3CDTF">2014-04-08T14:54:00Z</dcterms:created>
  <dcterms:modified xsi:type="dcterms:W3CDTF">2019-02-12T16:06:00Z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Olidata S.p.A.</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