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04" w:rsidRDefault="00C93D04" w:rsidP="00EC4170">
      <w:pPr>
        <w:suppressAutoHyphens w:val="0"/>
        <w:spacing w:before="100" w:beforeAutospacing="1"/>
        <w:jc w:val="center"/>
        <w:rPr>
          <w:b/>
          <w:bCs/>
          <w:kern w:val="0"/>
          <w:lang w:eastAsia="it-IT"/>
        </w:rPr>
      </w:pPr>
    </w:p>
    <w:p w:rsidR="00EC4170" w:rsidRDefault="00EC4170" w:rsidP="00EC4170">
      <w:pPr>
        <w:suppressAutoHyphens w:val="0"/>
        <w:spacing w:before="100" w:beforeAutospacing="1"/>
        <w:jc w:val="center"/>
        <w:rPr>
          <w:b/>
          <w:bCs/>
          <w:kern w:val="0"/>
          <w:lang w:eastAsia="it-IT"/>
        </w:rPr>
      </w:pPr>
      <w:r w:rsidRPr="00F31419">
        <w:rPr>
          <w:b/>
          <w:bCs/>
          <w:kern w:val="0"/>
          <w:lang w:eastAsia="it-IT"/>
        </w:rPr>
        <w:t>VERBALE DELLA RIUNIONE DEL</w:t>
      </w:r>
      <w:r w:rsidR="00FC7243">
        <w:rPr>
          <w:b/>
          <w:bCs/>
          <w:kern w:val="0"/>
          <w:lang w:eastAsia="it-IT"/>
        </w:rPr>
        <w:t xml:space="preserve"> </w:t>
      </w:r>
      <w:r w:rsidR="006145E4">
        <w:rPr>
          <w:b/>
          <w:bCs/>
          <w:kern w:val="0"/>
          <w:lang w:eastAsia="it-IT"/>
        </w:rPr>
        <w:t>13</w:t>
      </w:r>
      <w:r w:rsidR="00834169">
        <w:rPr>
          <w:b/>
          <w:bCs/>
          <w:kern w:val="0"/>
          <w:lang w:eastAsia="it-IT"/>
        </w:rPr>
        <w:t xml:space="preserve"> </w:t>
      </w:r>
      <w:r w:rsidR="006145E4">
        <w:rPr>
          <w:b/>
          <w:bCs/>
          <w:kern w:val="0"/>
          <w:lang w:eastAsia="it-IT"/>
        </w:rPr>
        <w:t>OTTOBRE</w:t>
      </w:r>
      <w:r w:rsidR="006F4CA9">
        <w:rPr>
          <w:b/>
          <w:bCs/>
          <w:kern w:val="0"/>
          <w:lang w:eastAsia="it-IT"/>
        </w:rPr>
        <w:t xml:space="preserve"> </w:t>
      </w:r>
      <w:r w:rsidRPr="00F31419">
        <w:rPr>
          <w:b/>
          <w:bCs/>
          <w:kern w:val="0"/>
          <w:lang w:eastAsia="it-IT"/>
        </w:rPr>
        <w:t>201</w:t>
      </w:r>
      <w:r w:rsidR="00287A8F">
        <w:rPr>
          <w:b/>
          <w:bCs/>
          <w:kern w:val="0"/>
          <w:lang w:eastAsia="it-IT"/>
        </w:rPr>
        <w:t>7</w:t>
      </w:r>
    </w:p>
    <w:p w:rsidR="0040265B" w:rsidRPr="00F31419" w:rsidRDefault="0040265B" w:rsidP="00EC4170">
      <w:pPr>
        <w:suppressAutoHyphens w:val="0"/>
        <w:spacing w:before="100" w:beforeAutospacing="1"/>
        <w:jc w:val="center"/>
        <w:rPr>
          <w:kern w:val="0"/>
          <w:lang w:eastAsia="it-IT"/>
        </w:rPr>
      </w:pPr>
    </w:p>
    <w:p w:rsidR="00EC4170" w:rsidRDefault="00EC4170" w:rsidP="00EC4170">
      <w:pPr>
        <w:suppressAutoHyphens w:val="0"/>
        <w:spacing w:before="100" w:beforeAutospacing="1" w:line="360" w:lineRule="auto"/>
        <w:jc w:val="both"/>
        <w:rPr>
          <w:kern w:val="0"/>
          <w:lang w:eastAsia="it-IT"/>
        </w:rPr>
      </w:pPr>
      <w:r w:rsidRPr="00F31419">
        <w:rPr>
          <w:kern w:val="0"/>
          <w:lang w:eastAsia="it-IT"/>
        </w:rPr>
        <w:t>Il giorno</w:t>
      </w:r>
      <w:r w:rsidR="007E025D" w:rsidRPr="00F31419">
        <w:rPr>
          <w:kern w:val="0"/>
          <w:lang w:eastAsia="it-IT"/>
        </w:rPr>
        <w:t xml:space="preserve"> </w:t>
      </w:r>
      <w:r w:rsidR="006145E4">
        <w:rPr>
          <w:kern w:val="0"/>
          <w:lang w:eastAsia="it-IT"/>
        </w:rPr>
        <w:t>13</w:t>
      </w:r>
      <w:r w:rsidRPr="00F31419">
        <w:rPr>
          <w:kern w:val="0"/>
          <w:lang w:eastAsia="it-IT"/>
        </w:rPr>
        <w:t xml:space="preserve"> </w:t>
      </w:r>
      <w:r w:rsidR="006145E4">
        <w:rPr>
          <w:kern w:val="0"/>
          <w:lang w:eastAsia="it-IT"/>
        </w:rPr>
        <w:t>ottobre</w:t>
      </w:r>
      <w:r w:rsidRPr="00F31419">
        <w:rPr>
          <w:kern w:val="0"/>
          <w:lang w:eastAsia="it-IT"/>
        </w:rPr>
        <w:t xml:space="preserve"> 201</w:t>
      </w:r>
      <w:r w:rsidR="00287A8F">
        <w:rPr>
          <w:kern w:val="0"/>
          <w:lang w:eastAsia="it-IT"/>
        </w:rPr>
        <w:t>7</w:t>
      </w:r>
      <w:r w:rsidRPr="00F31419">
        <w:rPr>
          <w:kern w:val="0"/>
          <w:lang w:eastAsia="it-IT"/>
        </w:rPr>
        <w:t xml:space="preserve">, alle </w:t>
      </w:r>
      <w:r w:rsidRPr="00FC5B40">
        <w:rPr>
          <w:kern w:val="0"/>
          <w:lang w:eastAsia="it-IT"/>
        </w:rPr>
        <w:t xml:space="preserve">ore </w:t>
      </w:r>
      <w:r w:rsidR="00BF6178">
        <w:rPr>
          <w:kern w:val="0"/>
          <w:lang w:eastAsia="it-IT"/>
        </w:rPr>
        <w:t>1</w:t>
      </w:r>
      <w:r w:rsidR="006145E4">
        <w:rPr>
          <w:kern w:val="0"/>
          <w:lang w:eastAsia="it-IT"/>
        </w:rPr>
        <w:t>7</w:t>
      </w:r>
      <w:r w:rsidR="002C231C">
        <w:rPr>
          <w:kern w:val="0"/>
          <w:lang w:eastAsia="it-IT"/>
        </w:rPr>
        <w:t>,</w:t>
      </w:r>
      <w:r w:rsidR="006145E4">
        <w:rPr>
          <w:kern w:val="0"/>
          <w:lang w:eastAsia="it-IT"/>
        </w:rPr>
        <w:t>30</w:t>
      </w:r>
      <w:r w:rsidRPr="00F31419">
        <w:rPr>
          <w:kern w:val="0"/>
          <w:lang w:eastAsia="it-IT"/>
        </w:rPr>
        <w:t xml:space="preserve"> in </w:t>
      </w:r>
      <w:r w:rsidR="00D4577E">
        <w:rPr>
          <w:kern w:val="0"/>
          <w:lang w:eastAsia="it-IT"/>
        </w:rPr>
        <w:t>Palazzo San Giacomo</w:t>
      </w:r>
      <w:r w:rsidRPr="00F31419">
        <w:rPr>
          <w:kern w:val="0"/>
          <w:lang w:eastAsia="it-IT"/>
        </w:rPr>
        <w:t>, si è riunito il Nucleo Indipendente di Valutazione del Comune di Napoli per discutere sul seguente ordine del giorno:</w:t>
      </w:r>
    </w:p>
    <w:p w:rsidR="00524F59" w:rsidRDefault="00524F59" w:rsidP="00524F59">
      <w:pPr>
        <w:suppressAutoHyphens w:val="0"/>
        <w:rPr>
          <w:kern w:val="0"/>
          <w:lang w:eastAsia="it-IT"/>
        </w:rPr>
      </w:pPr>
    </w:p>
    <w:p w:rsidR="000F1F4E" w:rsidRPr="000935F0" w:rsidRDefault="000F1F4E" w:rsidP="000935F0">
      <w:pPr>
        <w:pStyle w:val="Paragrafoelenco"/>
        <w:numPr>
          <w:ilvl w:val="0"/>
          <w:numId w:val="25"/>
        </w:numPr>
        <w:suppressAutoHyphens w:val="0"/>
        <w:rPr>
          <w:rFonts w:ascii="Times New Roman" w:hAnsi="Times New Roman"/>
          <w:kern w:val="0"/>
          <w:sz w:val="24"/>
          <w:szCs w:val="24"/>
          <w:lang w:eastAsia="it-IT"/>
        </w:rPr>
      </w:pPr>
      <w:r w:rsidRPr="000935F0">
        <w:rPr>
          <w:rFonts w:ascii="Times New Roman" w:hAnsi="Times New Roman"/>
          <w:kern w:val="0"/>
          <w:sz w:val="24"/>
          <w:szCs w:val="24"/>
          <w:lang w:eastAsia="it-IT"/>
        </w:rPr>
        <w:t>approvazione verbale seduta precedente</w:t>
      </w:r>
    </w:p>
    <w:p w:rsidR="006145E4" w:rsidRDefault="000304A9" w:rsidP="000935F0">
      <w:pPr>
        <w:pStyle w:val="Paragrafoelenco"/>
        <w:numPr>
          <w:ilvl w:val="0"/>
          <w:numId w:val="25"/>
        </w:numPr>
        <w:suppressAutoHyphens w:val="0"/>
        <w:rPr>
          <w:rFonts w:ascii="Times New Roman" w:hAnsi="Times New Roman"/>
          <w:kern w:val="0"/>
          <w:sz w:val="24"/>
          <w:szCs w:val="24"/>
          <w:lang w:eastAsia="it-IT"/>
        </w:rPr>
      </w:pPr>
      <w:r w:rsidRPr="000935F0">
        <w:rPr>
          <w:rFonts w:ascii="Times New Roman" w:hAnsi="Times New Roman"/>
          <w:kern w:val="0"/>
          <w:sz w:val="24"/>
          <w:szCs w:val="24"/>
          <w:lang w:eastAsia="it-IT"/>
        </w:rPr>
        <w:t>avanzamento valutazione 2016</w:t>
      </w:r>
      <w:r w:rsidR="000F1F4E" w:rsidRPr="000935F0">
        <w:rPr>
          <w:rFonts w:ascii="Times New Roman" w:hAnsi="Times New Roman"/>
          <w:kern w:val="0"/>
          <w:sz w:val="24"/>
          <w:szCs w:val="24"/>
          <w:lang w:eastAsia="it-IT"/>
        </w:rPr>
        <w:t xml:space="preserve"> </w:t>
      </w:r>
    </w:p>
    <w:p w:rsidR="000F1F4E" w:rsidRPr="000935F0" w:rsidRDefault="006145E4" w:rsidP="000935F0">
      <w:pPr>
        <w:pStyle w:val="Paragrafoelenco"/>
        <w:numPr>
          <w:ilvl w:val="0"/>
          <w:numId w:val="25"/>
        </w:numPr>
        <w:suppressAutoHyphens w:val="0"/>
        <w:rPr>
          <w:rFonts w:ascii="Times New Roman" w:hAnsi="Times New Roman"/>
          <w:kern w:val="0"/>
          <w:sz w:val="24"/>
          <w:szCs w:val="24"/>
          <w:lang w:eastAsia="it-IT"/>
        </w:rPr>
      </w:pPr>
      <w:r>
        <w:rPr>
          <w:rFonts w:ascii="Times New Roman" w:hAnsi="Times New Roman"/>
          <w:kern w:val="0"/>
          <w:sz w:val="24"/>
          <w:szCs w:val="24"/>
          <w:lang w:eastAsia="it-IT"/>
        </w:rPr>
        <w:t xml:space="preserve">procedura di riesame </w:t>
      </w:r>
      <w:r w:rsidR="000F1F4E" w:rsidRPr="000935F0">
        <w:rPr>
          <w:rFonts w:ascii="Times New Roman" w:hAnsi="Times New Roman"/>
          <w:kern w:val="0"/>
          <w:sz w:val="24"/>
          <w:szCs w:val="24"/>
          <w:lang w:eastAsia="it-IT"/>
        </w:rPr>
        <w:t xml:space="preserve">  </w:t>
      </w:r>
    </w:p>
    <w:p w:rsidR="007C2DC8" w:rsidRPr="000935F0" w:rsidRDefault="006F08A0" w:rsidP="000935F0">
      <w:pPr>
        <w:pStyle w:val="Paragrafoelenco"/>
        <w:numPr>
          <w:ilvl w:val="0"/>
          <w:numId w:val="25"/>
        </w:numPr>
        <w:suppressAutoHyphens w:val="0"/>
        <w:rPr>
          <w:rFonts w:ascii="Times New Roman" w:hAnsi="Times New Roman"/>
          <w:kern w:val="0"/>
          <w:sz w:val="24"/>
          <w:szCs w:val="24"/>
          <w:lang w:eastAsia="it-IT"/>
        </w:rPr>
      </w:pPr>
      <w:r w:rsidRPr="000935F0">
        <w:rPr>
          <w:rFonts w:ascii="Times New Roman" w:hAnsi="Times New Roman"/>
          <w:kern w:val="0"/>
          <w:sz w:val="24"/>
          <w:szCs w:val="24"/>
          <w:lang w:eastAsia="it-IT"/>
        </w:rPr>
        <w:t>varie ed eventuali</w:t>
      </w:r>
    </w:p>
    <w:p w:rsidR="00EC4170" w:rsidRPr="00F31419" w:rsidRDefault="00EC4170" w:rsidP="00EC4170">
      <w:pPr>
        <w:suppressAutoHyphens w:val="0"/>
        <w:spacing w:before="100" w:beforeAutospacing="1" w:line="360" w:lineRule="auto"/>
        <w:jc w:val="both"/>
        <w:rPr>
          <w:kern w:val="0"/>
          <w:lang w:eastAsia="it-IT"/>
        </w:rPr>
      </w:pPr>
      <w:r w:rsidRPr="00F31419">
        <w:rPr>
          <w:kern w:val="0"/>
          <w:lang w:eastAsia="it-IT"/>
        </w:rPr>
        <w:t>Sono presenti:</w:t>
      </w:r>
    </w:p>
    <w:p w:rsidR="00EC4170" w:rsidRPr="00F31419" w:rsidRDefault="00EC4170" w:rsidP="00EC4170">
      <w:pPr>
        <w:suppressAutoHyphens w:val="0"/>
        <w:spacing w:before="100" w:beforeAutospacing="1" w:line="360" w:lineRule="auto"/>
        <w:jc w:val="both"/>
        <w:rPr>
          <w:kern w:val="0"/>
          <w:lang w:eastAsia="it-IT"/>
        </w:rPr>
      </w:pPr>
      <w:r w:rsidRPr="00F31419">
        <w:rPr>
          <w:kern w:val="0"/>
          <w:lang w:eastAsia="it-IT"/>
        </w:rPr>
        <w:t>il Presidente: dott. Antonio Saturnino;</w:t>
      </w:r>
    </w:p>
    <w:p w:rsidR="00EC4170" w:rsidRPr="00F31419" w:rsidRDefault="00EC4170" w:rsidP="00EC4170">
      <w:pPr>
        <w:suppressAutoHyphens w:val="0"/>
        <w:spacing w:before="100" w:beforeAutospacing="1" w:line="360" w:lineRule="auto"/>
        <w:jc w:val="both"/>
        <w:rPr>
          <w:kern w:val="0"/>
          <w:lang w:eastAsia="it-IT"/>
        </w:rPr>
      </w:pPr>
      <w:r w:rsidRPr="00F31419">
        <w:rPr>
          <w:kern w:val="0"/>
          <w:lang w:eastAsia="it-IT"/>
        </w:rPr>
        <w:t>i componenti: dott. Antonino Pio De Marco, dott.ssa Lorella Cannavacciuo</w:t>
      </w:r>
      <w:r w:rsidR="006145E4">
        <w:rPr>
          <w:kern w:val="0"/>
          <w:lang w:eastAsia="it-IT"/>
        </w:rPr>
        <w:t>lo, dott.ssa Vincenza Esposito</w:t>
      </w:r>
      <w:r w:rsidRPr="00F31419">
        <w:rPr>
          <w:kern w:val="0"/>
          <w:lang w:eastAsia="it-IT"/>
        </w:rPr>
        <w:t>.</w:t>
      </w:r>
    </w:p>
    <w:p w:rsidR="00EC4170" w:rsidRDefault="000304A9" w:rsidP="00EC4170">
      <w:pPr>
        <w:suppressAutoHyphens w:val="0"/>
        <w:spacing w:before="100" w:beforeAutospacing="1" w:line="360" w:lineRule="auto"/>
        <w:jc w:val="both"/>
        <w:rPr>
          <w:kern w:val="0"/>
          <w:lang w:eastAsia="it-IT"/>
        </w:rPr>
      </w:pPr>
      <w:r>
        <w:rPr>
          <w:kern w:val="0"/>
          <w:lang w:eastAsia="it-IT"/>
        </w:rPr>
        <w:t xml:space="preserve">Sono </w:t>
      </w:r>
      <w:r w:rsidR="00F06946">
        <w:rPr>
          <w:kern w:val="0"/>
          <w:lang w:eastAsia="it-IT"/>
        </w:rPr>
        <w:t>inoltre</w:t>
      </w:r>
      <w:r w:rsidR="00EC4170" w:rsidRPr="00F31419">
        <w:rPr>
          <w:kern w:val="0"/>
          <w:lang w:eastAsia="it-IT"/>
        </w:rPr>
        <w:t xml:space="preserve"> present</w:t>
      </w:r>
      <w:r>
        <w:rPr>
          <w:kern w:val="0"/>
          <w:lang w:eastAsia="it-IT"/>
        </w:rPr>
        <w:t>i</w:t>
      </w:r>
      <w:r w:rsidR="00EC4170" w:rsidRPr="00F31419">
        <w:rPr>
          <w:kern w:val="0"/>
          <w:lang w:eastAsia="it-IT"/>
        </w:rPr>
        <w:t xml:space="preserve"> il dott. </w:t>
      </w:r>
      <w:r>
        <w:rPr>
          <w:kern w:val="0"/>
          <w:lang w:eastAsia="it-IT"/>
        </w:rPr>
        <w:t xml:space="preserve">Vincenzo Ferrara, dirigente del servizio </w:t>
      </w:r>
      <w:r w:rsidRPr="000304A9">
        <w:rPr>
          <w:i/>
          <w:kern w:val="0"/>
          <w:lang w:eastAsia="it-IT"/>
        </w:rPr>
        <w:t>Controllo di Gestione  e valutazione</w:t>
      </w:r>
      <w:r>
        <w:rPr>
          <w:kern w:val="0"/>
          <w:lang w:eastAsia="it-IT"/>
        </w:rPr>
        <w:t xml:space="preserve">, nonché il dott. </w:t>
      </w:r>
      <w:r w:rsidR="00EC4170" w:rsidRPr="00F31419">
        <w:rPr>
          <w:kern w:val="0"/>
          <w:lang w:eastAsia="it-IT"/>
        </w:rPr>
        <w:t xml:space="preserve">Giuseppe Stanco, </w:t>
      </w:r>
      <w:r>
        <w:rPr>
          <w:kern w:val="0"/>
          <w:lang w:eastAsia="it-IT"/>
        </w:rPr>
        <w:t xml:space="preserve">ed il dott. Bartolo </w:t>
      </w:r>
      <w:proofErr w:type="spellStart"/>
      <w:r>
        <w:rPr>
          <w:kern w:val="0"/>
          <w:lang w:eastAsia="it-IT"/>
        </w:rPr>
        <w:t>Cassaglia</w:t>
      </w:r>
      <w:proofErr w:type="spellEnd"/>
      <w:r>
        <w:rPr>
          <w:kern w:val="0"/>
          <w:lang w:eastAsia="it-IT"/>
        </w:rPr>
        <w:t xml:space="preserve">, </w:t>
      </w:r>
      <w:r w:rsidR="00287A8F">
        <w:rPr>
          <w:kern w:val="0"/>
          <w:lang w:eastAsia="it-IT"/>
        </w:rPr>
        <w:t>funzionari</w:t>
      </w:r>
      <w:r w:rsidR="00A82DB2">
        <w:rPr>
          <w:kern w:val="0"/>
          <w:lang w:eastAsia="it-IT"/>
        </w:rPr>
        <w:t xml:space="preserve"> del</w:t>
      </w:r>
      <w:r>
        <w:rPr>
          <w:kern w:val="0"/>
          <w:lang w:eastAsia="it-IT"/>
        </w:rPr>
        <w:t xml:space="preserve"> </w:t>
      </w:r>
      <w:r w:rsidR="00A82DB2">
        <w:rPr>
          <w:kern w:val="0"/>
          <w:lang w:eastAsia="it-IT"/>
        </w:rPr>
        <w:t>servizi</w:t>
      </w:r>
      <w:r>
        <w:rPr>
          <w:kern w:val="0"/>
          <w:lang w:eastAsia="it-IT"/>
        </w:rPr>
        <w:t>o</w:t>
      </w:r>
    </w:p>
    <w:p w:rsidR="00EC4170" w:rsidRDefault="00EC4170" w:rsidP="00EC4170">
      <w:pPr>
        <w:suppressAutoHyphens w:val="0"/>
        <w:spacing w:before="100" w:beforeAutospacing="1" w:line="360" w:lineRule="auto"/>
        <w:ind w:left="4610"/>
        <w:jc w:val="both"/>
        <w:rPr>
          <w:kern w:val="0"/>
          <w:lang w:eastAsia="it-IT"/>
        </w:rPr>
      </w:pPr>
      <w:r w:rsidRPr="00F31419">
        <w:rPr>
          <w:kern w:val="0"/>
          <w:lang w:eastAsia="it-IT"/>
        </w:rPr>
        <w:t>* * *</w:t>
      </w:r>
    </w:p>
    <w:p w:rsidR="005D2FE5" w:rsidRPr="001030A0" w:rsidRDefault="00EC4170" w:rsidP="005D2FE5">
      <w:pPr>
        <w:pStyle w:val="Paragrafoelenco"/>
        <w:numPr>
          <w:ilvl w:val="0"/>
          <w:numId w:val="22"/>
        </w:numPr>
        <w:suppressAutoHyphens w:val="0"/>
        <w:spacing w:before="100" w:beforeAutospacing="1" w:line="360" w:lineRule="auto"/>
        <w:jc w:val="both"/>
        <w:rPr>
          <w:rFonts w:ascii="Times New Roman" w:hAnsi="Times New Roman"/>
          <w:kern w:val="0"/>
          <w:sz w:val="24"/>
          <w:szCs w:val="24"/>
          <w:lang w:eastAsia="it-IT"/>
        </w:rPr>
      </w:pPr>
      <w:r w:rsidRPr="001030A0">
        <w:rPr>
          <w:rFonts w:ascii="Times New Roman" w:hAnsi="Times New Roman"/>
          <w:kern w:val="0"/>
          <w:sz w:val="24"/>
          <w:szCs w:val="24"/>
          <w:lang w:eastAsia="it-IT"/>
        </w:rPr>
        <w:t xml:space="preserve">In apertura, il </w:t>
      </w:r>
      <w:r w:rsidR="000304A9" w:rsidRPr="001030A0">
        <w:rPr>
          <w:rFonts w:ascii="Times New Roman" w:hAnsi="Times New Roman"/>
          <w:kern w:val="0"/>
          <w:sz w:val="24"/>
          <w:szCs w:val="24"/>
          <w:lang w:eastAsia="it-IT"/>
        </w:rPr>
        <w:t xml:space="preserve">Nucleo approva il verbale del </w:t>
      </w:r>
      <w:r w:rsidR="000E2D68">
        <w:rPr>
          <w:rFonts w:ascii="Times New Roman" w:hAnsi="Times New Roman"/>
          <w:kern w:val="0"/>
          <w:sz w:val="24"/>
          <w:szCs w:val="24"/>
          <w:lang w:eastAsia="it-IT"/>
        </w:rPr>
        <w:t>7</w:t>
      </w:r>
      <w:r w:rsidR="000304A9" w:rsidRPr="001030A0">
        <w:rPr>
          <w:rFonts w:ascii="Times New Roman" w:hAnsi="Times New Roman"/>
          <w:kern w:val="0"/>
          <w:sz w:val="24"/>
          <w:szCs w:val="24"/>
          <w:lang w:eastAsia="it-IT"/>
        </w:rPr>
        <w:t xml:space="preserve"> </w:t>
      </w:r>
      <w:r w:rsidR="006145E4">
        <w:rPr>
          <w:rFonts w:ascii="Times New Roman" w:hAnsi="Times New Roman"/>
          <w:kern w:val="0"/>
          <w:sz w:val="24"/>
          <w:szCs w:val="24"/>
          <w:lang w:eastAsia="it-IT"/>
        </w:rPr>
        <w:t>settembre</w:t>
      </w:r>
      <w:r w:rsidR="000304A9" w:rsidRPr="001030A0">
        <w:rPr>
          <w:rFonts w:ascii="Times New Roman" w:hAnsi="Times New Roman"/>
          <w:kern w:val="0"/>
          <w:sz w:val="24"/>
          <w:szCs w:val="24"/>
          <w:lang w:eastAsia="it-IT"/>
        </w:rPr>
        <w:t xml:space="preserve"> 2017</w:t>
      </w:r>
    </w:p>
    <w:p w:rsidR="000E2D68" w:rsidRDefault="009B2205" w:rsidP="000E2D68">
      <w:pPr>
        <w:pStyle w:val="Paragrafoelenco"/>
        <w:numPr>
          <w:ilvl w:val="0"/>
          <w:numId w:val="22"/>
        </w:numPr>
        <w:suppressAutoHyphens w:val="0"/>
        <w:spacing w:before="100" w:beforeAutospacing="1" w:line="360" w:lineRule="auto"/>
        <w:jc w:val="both"/>
        <w:rPr>
          <w:rFonts w:ascii="Times New Roman" w:hAnsi="Times New Roman"/>
          <w:kern w:val="0"/>
          <w:sz w:val="24"/>
          <w:szCs w:val="24"/>
          <w:lang w:eastAsia="it-IT"/>
        </w:rPr>
      </w:pPr>
      <w:r w:rsidRPr="001030A0">
        <w:rPr>
          <w:rFonts w:ascii="Times New Roman" w:hAnsi="Times New Roman"/>
          <w:kern w:val="0"/>
          <w:sz w:val="24"/>
          <w:szCs w:val="24"/>
          <w:lang w:eastAsia="it-IT"/>
        </w:rPr>
        <w:t>Si passa</w:t>
      </w:r>
      <w:r w:rsidR="00BB6570" w:rsidRPr="001030A0">
        <w:rPr>
          <w:rFonts w:ascii="Times New Roman" w:hAnsi="Times New Roman"/>
          <w:kern w:val="0"/>
          <w:sz w:val="24"/>
          <w:szCs w:val="24"/>
          <w:lang w:eastAsia="it-IT"/>
        </w:rPr>
        <w:t xml:space="preserve"> </w:t>
      </w:r>
      <w:r w:rsidR="00934FF2" w:rsidRPr="001030A0">
        <w:rPr>
          <w:rFonts w:ascii="Times New Roman" w:hAnsi="Times New Roman"/>
          <w:kern w:val="0"/>
          <w:sz w:val="24"/>
          <w:szCs w:val="24"/>
          <w:lang w:eastAsia="it-IT"/>
        </w:rPr>
        <w:t>al punto 2</w:t>
      </w:r>
      <w:r w:rsidR="00F8189D" w:rsidRPr="001030A0">
        <w:rPr>
          <w:rFonts w:ascii="Times New Roman" w:hAnsi="Times New Roman"/>
          <w:kern w:val="0"/>
          <w:sz w:val="24"/>
          <w:szCs w:val="24"/>
          <w:lang w:eastAsia="it-IT"/>
        </w:rPr>
        <w:t>.</w:t>
      </w:r>
      <w:r w:rsidR="001030A0" w:rsidRPr="001030A0">
        <w:rPr>
          <w:rFonts w:ascii="Times New Roman" w:hAnsi="Times New Roman"/>
          <w:kern w:val="0"/>
          <w:sz w:val="24"/>
          <w:szCs w:val="24"/>
          <w:lang w:eastAsia="it-IT"/>
        </w:rPr>
        <w:t xml:space="preserve"> </w:t>
      </w:r>
      <w:r w:rsidR="001626F9">
        <w:rPr>
          <w:rFonts w:ascii="Times New Roman" w:hAnsi="Times New Roman"/>
          <w:kern w:val="0"/>
          <w:sz w:val="24"/>
          <w:szCs w:val="24"/>
          <w:lang w:eastAsia="it-IT"/>
        </w:rPr>
        <w:t>La struttura di supporto espone la situazione della documentazione trasmessa dagli uffici relativa alla valutazione sul comportamento organizzativo e gli obiettivi gestionali per i dirigenti incardinati nelle rispettive strutture</w:t>
      </w:r>
      <w:r w:rsidR="00B16845">
        <w:rPr>
          <w:rFonts w:ascii="Times New Roman" w:hAnsi="Times New Roman"/>
          <w:kern w:val="0"/>
          <w:sz w:val="24"/>
          <w:szCs w:val="24"/>
          <w:lang w:eastAsia="it-IT"/>
        </w:rPr>
        <w:t>. La documentazione non è ancora completa per cui il Nucleo decide di rinviare alla prossima riunione</w:t>
      </w:r>
      <w:r w:rsidR="006145E4">
        <w:rPr>
          <w:rFonts w:ascii="Times New Roman" w:hAnsi="Times New Roman"/>
          <w:kern w:val="0"/>
          <w:sz w:val="24"/>
          <w:szCs w:val="24"/>
          <w:lang w:eastAsia="it-IT"/>
        </w:rPr>
        <w:t>.</w:t>
      </w:r>
    </w:p>
    <w:p w:rsidR="006145E4" w:rsidRPr="00B16845" w:rsidRDefault="00B16845" w:rsidP="006145E4">
      <w:pPr>
        <w:pStyle w:val="Paragrafoelenco"/>
        <w:numPr>
          <w:ilvl w:val="0"/>
          <w:numId w:val="22"/>
        </w:numPr>
        <w:suppressAutoHyphens w:val="0"/>
        <w:spacing w:before="100" w:beforeAutospacing="1" w:line="360" w:lineRule="auto"/>
        <w:jc w:val="both"/>
        <w:rPr>
          <w:rFonts w:ascii="Times New Roman" w:hAnsi="Times New Roman"/>
          <w:kern w:val="0"/>
          <w:sz w:val="24"/>
          <w:szCs w:val="24"/>
          <w:lang w:eastAsia="it-IT"/>
        </w:rPr>
      </w:pPr>
      <w:r>
        <w:rPr>
          <w:rFonts w:ascii="Times New Roman" w:hAnsi="Times New Roman"/>
          <w:kern w:val="0"/>
          <w:sz w:val="24"/>
          <w:szCs w:val="24"/>
          <w:lang w:eastAsia="it-IT"/>
        </w:rPr>
        <w:t>Relativamente al punto 3 all'ordine del giorno, la dott.ssa Cannavacciuo</w:t>
      </w:r>
      <w:r w:rsidR="006A4C1B">
        <w:rPr>
          <w:rFonts w:ascii="Times New Roman" w:hAnsi="Times New Roman"/>
          <w:kern w:val="0"/>
          <w:sz w:val="24"/>
          <w:szCs w:val="24"/>
          <w:lang w:eastAsia="it-IT"/>
        </w:rPr>
        <w:t>lo</w:t>
      </w:r>
      <w:r>
        <w:rPr>
          <w:rFonts w:ascii="Times New Roman" w:hAnsi="Times New Roman"/>
          <w:kern w:val="0"/>
          <w:sz w:val="24"/>
          <w:szCs w:val="24"/>
          <w:lang w:eastAsia="it-IT"/>
        </w:rPr>
        <w:t>, che si è occupata, con l'ausilio della struttura di supporto, della prima fase di istruttoria delle istanze pervenute, presenta ai colleghi la situazione relativa alle annualità 2012 e 2013</w:t>
      </w:r>
      <w:r w:rsidR="006A4C1B">
        <w:rPr>
          <w:rFonts w:ascii="Times New Roman" w:hAnsi="Times New Roman"/>
          <w:kern w:val="0"/>
          <w:sz w:val="24"/>
          <w:szCs w:val="24"/>
          <w:lang w:eastAsia="it-IT"/>
        </w:rPr>
        <w:t xml:space="preserve">, che verranno definite </w:t>
      </w:r>
      <w:r w:rsidR="006A4C1B">
        <w:rPr>
          <w:rFonts w:ascii="Times New Roman" w:hAnsi="Times New Roman"/>
          <w:kern w:val="0"/>
          <w:sz w:val="24"/>
          <w:szCs w:val="24"/>
          <w:lang w:eastAsia="it-IT"/>
        </w:rPr>
        <w:lastRenderedPageBreak/>
        <w:t>nella prossima riunione</w:t>
      </w:r>
      <w:r>
        <w:rPr>
          <w:rFonts w:ascii="Times New Roman" w:hAnsi="Times New Roman"/>
          <w:kern w:val="0"/>
          <w:sz w:val="24"/>
          <w:szCs w:val="24"/>
          <w:lang w:eastAsia="it-IT"/>
        </w:rPr>
        <w:t xml:space="preserve">. Essendo decorso il termine per la trasmissione delle istanze per il primo biennio, il Nucleo </w:t>
      </w:r>
      <w:r w:rsidR="006A4C1B">
        <w:rPr>
          <w:rFonts w:ascii="Times New Roman" w:hAnsi="Times New Roman"/>
          <w:kern w:val="0"/>
          <w:sz w:val="24"/>
          <w:szCs w:val="24"/>
          <w:lang w:eastAsia="it-IT"/>
        </w:rPr>
        <w:t xml:space="preserve">inoltre </w:t>
      </w:r>
      <w:r>
        <w:rPr>
          <w:rFonts w:ascii="Times New Roman" w:hAnsi="Times New Roman"/>
          <w:kern w:val="0"/>
          <w:sz w:val="24"/>
          <w:szCs w:val="24"/>
          <w:lang w:eastAsia="it-IT"/>
        </w:rPr>
        <w:t>dà mandato alla struttura di supporto di avviare la procedura anche per le annualità successive.</w:t>
      </w:r>
    </w:p>
    <w:p w:rsidR="0066683B" w:rsidRPr="00402ACE" w:rsidRDefault="0066683B" w:rsidP="00402ACE">
      <w:pPr>
        <w:pStyle w:val="Paragrafoelenco"/>
        <w:numPr>
          <w:ilvl w:val="0"/>
          <w:numId w:val="22"/>
        </w:numPr>
        <w:suppressAutoHyphens w:val="0"/>
        <w:spacing w:before="100" w:beforeAutospacing="1" w:line="360" w:lineRule="auto"/>
        <w:jc w:val="both"/>
        <w:rPr>
          <w:rFonts w:ascii="Times New Roman" w:hAnsi="Times New Roman"/>
          <w:kern w:val="0"/>
          <w:sz w:val="24"/>
          <w:szCs w:val="24"/>
          <w:lang w:eastAsia="it-IT"/>
        </w:rPr>
      </w:pPr>
      <w:r w:rsidRPr="00402ACE">
        <w:rPr>
          <w:rFonts w:ascii="Times New Roman" w:hAnsi="Times New Roman"/>
          <w:kern w:val="0"/>
          <w:sz w:val="24"/>
          <w:szCs w:val="24"/>
          <w:lang w:eastAsia="it-IT"/>
        </w:rPr>
        <w:t>–  varie ed eventuali</w:t>
      </w:r>
    </w:p>
    <w:p w:rsidR="00AB71D1" w:rsidRPr="00895BB5" w:rsidRDefault="00E642E3" w:rsidP="0066683B">
      <w:pPr>
        <w:suppressAutoHyphens w:val="0"/>
        <w:spacing w:before="100" w:beforeAutospacing="1" w:line="360" w:lineRule="auto"/>
        <w:ind w:firstLine="426"/>
        <w:jc w:val="both"/>
        <w:rPr>
          <w:kern w:val="0"/>
          <w:lang w:eastAsia="it-IT"/>
        </w:rPr>
      </w:pPr>
      <w:r w:rsidRPr="00895BB5">
        <w:rPr>
          <w:kern w:val="0"/>
          <w:lang w:eastAsia="it-IT"/>
        </w:rPr>
        <w:t>Trasmissione</w:t>
      </w:r>
      <w:r w:rsidR="005E6EA7" w:rsidRPr="00895BB5">
        <w:rPr>
          <w:kern w:val="0"/>
          <w:lang w:eastAsia="it-IT"/>
        </w:rPr>
        <w:t xml:space="preserve"> corrispondenza</w:t>
      </w:r>
      <w:r w:rsidR="00FE2D76" w:rsidRPr="00895BB5">
        <w:rPr>
          <w:kern w:val="0"/>
          <w:lang w:eastAsia="it-IT"/>
        </w:rPr>
        <w:t>:</w:t>
      </w:r>
    </w:p>
    <w:p w:rsidR="00F12B72" w:rsidRPr="005D2FE5" w:rsidRDefault="00EC4170" w:rsidP="0066683B">
      <w:pPr>
        <w:suppressAutoHyphens w:val="0"/>
        <w:spacing w:before="100" w:beforeAutospacing="1" w:line="360" w:lineRule="auto"/>
        <w:ind w:left="426"/>
        <w:jc w:val="both"/>
        <w:rPr>
          <w:kern w:val="0"/>
          <w:lang w:eastAsia="it-IT"/>
        </w:rPr>
      </w:pPr>
      <w:r w:rsidRPr="00895BB5">
        <w:rPr>
          <w:kern w:val="0"/>
          <w:lang w:eastAsia="it-IT"/>
        </w:rPr>
        <w:t>V</w:t>
      </w:r>
      <w:r w:rsidR="00573860" w:rsidRPr="00895BB5">
        <w:rPr>
          <w:kern w:val="0"/>
          <w:lang w:eastAsia="it-IT"/>
        </w:rPr>
        <w:t xml:space="preserve">iene </w:t>
      </w:r>
      <w:r w:rsidRPr="00895BB5">
        <w:rPr>
          <w:kern w:val="0"/>
          <w:lang w:eastAsia="it-IT"/>
        </w:rPr>
        <w:t>consegnat</w:t>
      </w:r>
      <w:r w:rsidR="00573860" w:rsidRPr="00895BB5">
        <w:rPr>
          <w:kern w:val="0"/>
          <w:lang w:eastAsia="it-IT"/>
        </w:rPr>
        <w:t>a al Nucleo la</w:t>
      </w:r>
      <w:r w:rsidRPr="00895BB5">
        <w:rPr>
          <w:kern w:val="0"/>
          <w:lang w:eastAsia="it-IT"/>
        </w:rPr>
        <w:t xml:space="preserve"> </w:t>
      </w:r>
      <w:r w:rsidR="00573860" w:rsidRPr="00895BB5">
        <w:rPr>
          <w:kern w:val="0"/>
          <w:lang w:eastAsia="it-IT"/>
        </w:rPr>
        <w:t>documentazione</w:t>
      </w:r>
      <w:r w:rsidR="00FE2D76" w:rsidRPr="00895BB5">
        <w:rPr>
          <w:kern w:val="0"/>
          <w:lang w:eastAsia="it-IT"/>
        </w:rPr>
        <w:t xml:space="preserve"> ri</w:t>
      </w:r>
      <w:r w:rsidR="00532B69" w:rsidRPr="00895BB5">
        <w:rPr>
          <w:kern w:val="0"/>
          <w:lang w:eastAsia="it-IT"/>
        </w:rPr>
        <w:t>epilogata</w:t>
      </w:r>
      <w:r w:rsidR="00FE2D76" w:rsidRPr="00895BB5">
        <w:rPr>
          <w:kern w:val="0"/>
          <w:lang w:eastAsia="it-IT"/>
        </w:rPr>
        <w:t xml:space="preserve"> nella seguente tabella</w:t>
      </w:r>
      <w:r w:rsidR="00A556D3" w:rsidRPr="00895BB5">
        <w:rPr>
          <w:kern w:val="0"/>
          <w:lang w:eastAsia="it-IT"/>
        </w:rPr>
        <w:t xml:space="preserve">, </w:t>
      </w:r>
      <w:r w:rsidR="000B43E4">
        <w:rPr>
          <w:kern w:val="0"/>
          <w:lang w:eastAsia="it-IT"/>
        </w:rPr>
        <w:t>in gran parte relativa alle</w:t>
      </w:r>
      <w:r w:rsidR="00417A5E" w:rsidRPr="00895BB5">
        <w:rPr>
          <w:kern w:val="0"/>
          <w:lang w:eastAsia="it-IT"/>
        </w:rPr>
        <w:t xml:space="preserve"> posizioni organizzative</w:t>
      </w:r>
      <w:r w:rsidR="00E642E3">
        <w:rPr>
          <w:kern w:val="0"/>
          <w:lang w:eastAsia="it-IT"/>
        </w:rPr>
        <w:t xml:space="preserve">, </w:t>
      </w:r>
      <w:r w:rsidR="000278EF">
        <w:rPr>
          <w:kern w:val="0"/>
          <w:lang w:eastAsia="it-IT"/>
        </w:rPr>
        <w:t>alla valutazione per il 2016 ed alla istanze di riesame  2012-13</w:t>
      </w:r>
      <w:r w:rsidR="000B43E4">
        <w:rPr>
          <w:kern w:val="0"/>
          <w:lang w:eastAsia="it-IT"/>
        </w:rPr>
        <w:t xml:space="preserve"> da parte di alcuni dirigenti o ex dirigenti dell'ente.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9"/>
        <w:gridCol w:w="1416"/>
        <w:gridCol w:w="2694"/>
        <w:gridCol w:w="4111"/>
      </w:tblGrid>
      <w:tr w:rsidR="00532466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e.mail</w:t>
            </w:r>
            <w:proofErr w:type="spellEnd"/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Dpsg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coordinamento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Valutazioni 2016</w:t>
            </w:r>
          </w:p>
        </w:tc>
      </w:tr>
      <w:tr w:rsidR="00532466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679540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Dcsm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Valutazioni 2016</w:t>
            </w:r>
          </w:p>
        </w:tc>
      </w:tr>
      <w:tr w:rsidR="00532466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680492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Dcpa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532466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680156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SAPE - area prerogative e relazioni sindacali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posizioni organizzative</w:t>
            </w:r>
          </w:p>
        </w:tc>
      </w:tr>
      <w:tr w:rsidR="00532466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683061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Municipalità 8 -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532466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683131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Municipalità 8 -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532466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683275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Municipalità 8 -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532466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685237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Dcpa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valutazioni 2016</w:t>
            </w:r>
          </w:p>
        </w:tc>
      </w:tr>
      <w:tr w:rsidR="00532466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685648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Municipalità 7 -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Valutazioni 2016</w:t>
            </w:r>
          </w:p>
        </w:tc>
      </w:tr>
      <w:tr w:rsidR="00532466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685708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Municipalità 5 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Valutazioni 2016</w:t>
            </w:r>
          </w:p>
        </w:tc>
      </w:tr>
      <w:tr w:rsidR="00532466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687252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DCPA - Autoparchi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salario accessorio</w:t>
            </w:r>
          </w:p>
        </w:tc>
      </w:tr>
      <w:tr w:rsidR="00532466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687329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DCIL 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532466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688511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DCPA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532466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689264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Dpcc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Coordinamento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532466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e.mail</w:t>
            </w:r>
            <w:proofErr w:type="spellEnd"/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Dcsm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Valutazioni 2016</w:t>
            </w:r>
          </w:p>
        </w:tc>
      </w:tr>
      <w:tr w:rsidR="00532466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e.mail</w:t>
            </w:r>
            <w:proofErr w:type="spellEnd"/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Comando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Valutazioni 2016</w:t>
            </w:r>
          </w:p>
        </w:tc>
      </w:tr>
      <w:tr w:rsidR="00532466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e.mail</w:t>
            </w:r>
            <w:proofErr w:type="spellEnd"/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Saav-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Coordinamento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Valutazione 2016</w:t>
            </w:r>
          </w:p>
        </w:tc>
      </w:tr>
      <w:tr w:rsidR="00532466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e.mail</w:t>
            </w:r>
            <w:proofErr w:type="spellEnd"/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Municipalità 1 -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Valutazioni 2016</w:t>
            </w:r>
          </w:p>
        </w:tc>
      </w:tr>
      <w:tr w:rsidR="00532466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691797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Saav-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Coordinamento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Valutazioni 2016</w:t>
            </w:r>
          </w:p>
        </w:tc>
      </w:tr>
      <w:tr w:rsidR="00532466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692974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SAPE - area prevenzione e protezione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532466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693009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DCWE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532466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693920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DCWE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532466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693926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DCWE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532466" w:rsidRDefault="005324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694949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Dpsg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coordinamento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Valutazioni 2016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695619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SAPE -  coordinamento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699409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DCCU - Archivi storici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e.mail</w:t>
            </w:r>
            <w:proofErr w:type="spellEnd"/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Municipalità 5 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Valutazioni 2016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708203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Municipalità 10 -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713834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 w:rsidP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riesame 2012-13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713973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Roscigno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Annamaria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riesame 2012-13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715027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DCIL 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Valutazioni 2016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e.mail</w:t>
            </w:r>
            <w:proofErr w:type="spellEnd"/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Municipalità 6 -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Valutazioni 2016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732369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DCPA - Servizio Patrimonio e demanio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riesame 2012-13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736372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Dpga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coordinamento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738425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Dcsm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Valutazioni 2016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739549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Dcsf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servizio fiscalità locale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riesame 2012-13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738312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Dcsf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servizio gestione IMU secondaria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riesame 2012-13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740219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Comando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740225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Comando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740232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Comando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740239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Comando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Comando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740735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riesame 2012-13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738518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Dcsf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Valutazione 2016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741401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Dcpt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Valutazione 2016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e.mail</w:t>
            </w:r>
            <w:proofErr w:type="spellEnd"/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riesame 2012-13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744121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riesame 2012-13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744818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Cuag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area acquisti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745866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riesame 2012-13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746868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Attademo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Giovanni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riesame 2012-13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e.mail</w:t>
            </w:r>
            <w:proofErr w:type="spellEnd"/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Dpdg</w:t>
            </w:r>
            <w:proofErr w:type="spellEnd"/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Valutazioni 2016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748042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Municipalità 5 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748171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Dcsm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Valutazioni 2016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748431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DCWE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748454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Segretario Generale 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Resp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Anticorruzione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anticorruzione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749216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Dpam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controlli ambientali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751362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riesame 2012-13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752839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Municipalità 5 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752855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Municipalità 5 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752911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riesame 2012-13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e.mail</w:t>
            </w:r>
            <w:proofErr w:type="spellEnd"/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12-set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riesame 2012-13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e.mail</w:t>
            </w:r>
            <w:proofErr w:type="spellEnd"/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riesame 2012-13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e.mail</w:t>
            </w:r>
            <w:proofErr w:type="spellEnd"/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riesame 2012-13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e.mail</w:t>
            </w:r>
            <w:proofErr w:type="spellEnd"/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Sape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coordinamento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Valutazioni 2016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750497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riesame 2012-13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753093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riesame 2012-13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752838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riesame 2012-13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753068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riesame 2012-13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e.mail</w:t>
            </w:r>
            <w:proofErr w:type="spellEnd"/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Municipalità 10 -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Valutazioni 2016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754998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riesame 2012-13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e.mail</w:t>
            </w:r>
            <w:proofErr w:type="spellEnd"/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riesame 2012-13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pec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riesame 2012-13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pec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riesame 2012-13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e.mail</w:t>
            </w:r>
            <w:proofErr w:type="spellEnd"/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Dccu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Valutazioni 2016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760614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Dcsm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760745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DCWE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Valutazioni 2016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e.mail</w:t>
            </w:r>
            <w:proofErr w:type="spellEnd"/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Dccu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Valutazioni 2016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762012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riesame 2012-13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e.mail</w:t>
            </w:r>
            <w:proofErr w:type="spellEnd"/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riesame 2012-13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e.mail</w:t>
            </w:r>
            <w:proofErr w:type="spellEnd"/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riesame 2012-13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pec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riesame 2012-13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755594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Dcpa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767819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riesame 2012-13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768990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Dpsg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segreteria della giunta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771405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riesame 2012-13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763746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riesame 2012-13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763763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riesame 2012-13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778270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coordinatore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778163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coordinatore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768209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Dcsf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coordinatore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Valutazioni 2016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775400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DCWE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Valutazioni 2016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779685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12-ott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Municipalità 1 - Direzione</w:t>
            </w: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2E7EC1" w:rsidRPr="00290C05" w:rsidTr="002E7EC1">
        <w:trPr>
          <w:trHeight w:val="288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7" w:type="pct"/>
            <w:shd w:val="clear" w:color="auto" w:fill="auto"/>
            <w:noWrap/>
            <w:vAlign w:val="bottom"/>
            <w:hideMark/>
          </w:tcPr>
          <w:p w:rsidR="002E7EC1" w:rsidRDefault="002E7E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922E3" w:rsidRDefault="00C922E3" w:rsidP="00C922E3">
      <w:pPr>
        <w:suppressAutoHyphens w:val="0"/>
        <w:spacing w:before="100" w:beforeAutospacing="1" w:line="360" w:lineRule="auto"/>
        <w:jc w:val="both"/>
        <w:rPr>
          <w:kern w:val="0"/>
          <w:lang w:eastAsia="it-IT"/>
        </w:rPr>
      </w:pPr>
      <w:r>
        <w:rPr>
          <w:kern w:val="0"/>
          <w:lang w:eastAsia="it-IT"/>
        </w:rPr>
        <w:t>Il P</w:t>
      </w:r>
      <w:r w:rsidRPr="00F31419">
        <w:rPr>
          <w:kern w:val="0"/>
          <w:lang w:eastAsia="it-IT"/>
        </w:rPr>
        <w:t>residente conv</w:t>
      </w:r>
      <w:r>
        <w:rPr>
          <w:kern w:val="0"/>
          <w:lang w:eastAsia="it-IT"/>
        </w:rPr>
        <w:t xml:space="preserve">oca la prossima riunione per </w:t>
      </w:r>
      <w:r w:rsidRPr="0052723E">
        <w:rPr>
          <w:kern w:val="0"/>
          <w:lang w:eastAsia="it-IT"/>
        </w:rPr>
        <w:t>il</w:t>
      </w:r>
      <w:r w:rsidR="0052723E" w:rsidRPr="0052723E">
        <w:rPr>
          <w:kern w:val="0"/>
          <w:lang w:eastAsia="it-IT"/>
        </w:rPr>
        <w:t xml:space="preserve"> </w:t>
      </w:r>
      <w:r w:rsidR="00EE15B9">
        <w:rPr>
          <w:kern w:val="0"/>
          <w:lang w:eastAsia="it-IT"/>
        </w:rPr>
        <w:t>5</w:t>
      </w:r>
      <w:r w:rsidR="006F4CA9" w:rsidRPr="00973563">
        <w:rPr>
          <w:kern w:val="0"/>
          <w:lang w:eastAsia="it-IT"/>
        </w:rPr>
        <w:t xml:space="preserve"> </w:t>
      </w:r>
      <w:r w:rsidR="00EE15B9">
        <w:rPr>
          <w:kern w:val="0"/>
          <w:lang w:eastAsia="it-IT"/>
        </w:rPr>
        <w:t>dicembre</w:t>
      </w:r>
      <w:r w:rsidRPr="00973563">
        <w:rPr>
          <w:kern w:val="0"/>
          <w:lang w:eastAsia="it-IT"/>
        </w:rPr>
        <w:t xml:space="preserve"> 201</w:t>
      </w:r>
      <w:r w:rsidR="00B2655C" w:rsidRPr="00973563">
        <w:rPr>
          <w:kern w:val="0"/>
          <w:lang w:eastAsia="it-IT"/>
        </w:rPr>
        <w:t>7</w:t>
      </w:r>
      <w:r w:rsidRPr="00973563">
        <w:rPr>
          <w:kern w:val="0"/>
          <w:lang w:eastAsia="it-IT"/>
        </w:rPr>
        <w:t>,</w:t>
      </w:r>
      <w:r w:rsidRPr="004B1753">
        <w:rPr>
          <w:kern w:val="0"/>
          <w:lang w:eastAsia="it-IT"/>
        </w:rPr>
        <w:t xml:space="preserve"> alle ore </w:t>
      </w:r>
      <w:r>
        <w:rPr>
          <w:kern w:val="0"/>
          <w:lang w:eastAsia="it-IT"/>
        </w:rPr>
        <w:t>1</w:t>
      </w:r>
      <w:r w:rsidR="006145E4">
        <w:rPr>
          <w:kern w:val="0"/>
          <w:lang w:eastAsia="it-IT"/>
        </w:rPr>
        <w:t>7</w:t>
      </w:r>
      <w:r>
        <w:rPr>
          <w:kern w:val="0"/>
          <w:lang w:eastAsia="it-IT"/>
        </w:rPr>
        <w:t>,</w:t>
      </w:r>
      <w:r w:rsidR="00EE15B9">
        <w:rPr>
          <w:kern w:val="0"/>
          <w:lang w:eastAsia="it-IT"/>
        </w:rPr>
        <w:t>30</w:t>
      </w:r>
      <w:r>
        <w:rPr>
          <w:kern w:val="0"/>
          <w:lang w:eastAsia="it-IT"/>
        </w:rPr>
        <w:t>,</w:t>
      </w:r>
      <w:r w:rsidRPr="00F31419">
        <w:rPr>
          <w:kern w:val="0"/>
          <w:lang w:eastAsia="it-IT"/>
        </w:rPr>
        <w:t xml:space="preserve"> con il seguente ordine del giorno:</w:t>
      </w:r>
    </w:p>
    <w:p w:rsidR="00C922E3" w:rsidRDefault="00C922E3" w:rsidP="00C922E3">
      <w:pPr>
        <w:suppressAutoHyphens w:val="0"/>
        <w:rPr>
          <w:kern w:val="0"/>
          <w:lang w:eastAsia="it-IT"/>
        </w:rPr>
      </w:pPr>
      <w:r w:rsidRPr="00834169">
        <w:rPr>
          <w:kern w:val="0"/>
          <w:lang w:eastAsia="it-IT"/>
        </w:rPr>
        <w:t>1) approvazione verbale seduta precedente</w:t>
      </w:r>
    </w:p>
    <w:p w:rsidR="00C922E3" w:rsidRDefault="00C922E3" w:rsidP="00C922E3">
      <w:pPr>
        <w:suppressAutoHyphens w:val="0"/>
        <w:rPr>
          <w:kern w:val="0"/>
          <w:lang w:eastAsia="it-IT"/>
        </w:rPr>
      </w:pPr>
      <w:r>
        <w:rPr>
          <w:kern w:val="0"/>
          <w:lang w:eastAsia="it-IT"/>
        </w:rPr>
        <w:t xml:space="preserve">2) </w:t>
      </w:r>
      <w:r w:rsidR="000E42C5">
        <w:rPr>
          <w:kern w:val="0"/>
          <w:lang w:eastAsia="it-IT"/>
        </w:rPr>
        <w:t>valutazione 2016</w:t>
      </w:r>
    </w:p>
    <w:p w:rsidR="006145E4" w:rsidRDefault="006145E4" w:rsidP="00C922E3">
      <w:pPr>
        <w:suppressAutoHyphens w:val="0"/>
        <w:rPr>
          <w:kern w:val="0"/>
          <w:lang w:eastAsia="it-IT"/>
        </w:rPr>
      </w:pPr>
      <w:r>
        <w:rPr>
          <w:kern w:val="0"/>
          <w:lang w:eastAsia="it-IT"/>
        </w:rPr>
        <w:t>3) procedura di riesame</w:t>
      </w:r>
    </w:p>
    <w:p w:rsidR="00C922E3" w:rsidRPr="00834169" w:rsidRDefault="006145E4" w:rsidP="00C922E3">
      <w:pPr>
        <w:suppressAutoHyphens w:val="0"/>
        <w:rPr>
          <w:kern w:val="0"/>
          <w:lang w:eastAsia="it-IT"/>
        </w:rPr>
      </w:pPr>
      <w:r>
        <w:rPr>
          <w:kern w:val="0"/>
          <w:lang w:eastAsia="it-IT"/>
        </w:rPr>
        <w:t>4</w:t>
      </w:r>
      <w:r w:rsidR="00C922E3">
        <w:rPr>
          <w:kern w:val="0"/>
          <w:lang w:eastAsia="it-IT"/>
        </w:rPr>
        <w:t xml:space="preserve">) </w:t>
      </w:r>
      <w:r w:rsidR="00C922E3" w:rsidRPr="00834169">
        <w:rPr>
          <w:kern w:val="0"/>
          <w:lang w:eastAsia="it-IT"/>
        </w:rPr>
        <w:t>varie e eventuali</w:t>
      </w:r>
    </w:p>
    <w:p w:rsidR="00887C0C" w:rsidRDefault="00887C0C" w:rsidP="00887C0C">
      <w:pPr>
        <w:suppressAutoHyphens w:val="0"/>
        <w:spacing w:before="100" w:beforeAutospacing="1" w:line="360" w:lineRule="auto"/>
        <w:jc w:val="both"/>
        <w:rPr>
          <w:kern w:val="0"/>
          <w:lang w:eastAsia="it-IT"/>
        </w:rPr>
      </w:pPr>
      <w:r w:rsidRPr="00F31419">
        <w:rPr>
          <w:kern w:val="0"/>
          <w:lang w:eastAsia="it-IT"/>
        </w:rPr>
        <w:t>La seduta è tolta alle ore</w:t>
      </w:r>
      <w:r w:rsidR="006145E4">
        <w:rPr>
          <w:kern w:val="0"/>
          <w:lang w:eastAsia="it-IT"/>
        </w:rPr>
        <w:t xml:space="preserve"> 19</w:t>
      </w:r>
      <w:r w:rsidR="00185C4D">
        <w:rPr>
          <w:kern w:val="0"/>
          <w:lang w:eastAsia="it-IT"/>
        </w:rPr>
        <w:t>.0</w:t>
      </w:r>
      <w:r w:rsidRPr="00F31419">
        <w:rPr>
          <w:kern w:val="0"/>
          <w:lang w:eastAsia="it-IT"/>
        </w:rPr>
        <w:t>0</w:t>
      </w:r>
    </w:p>
    <w:p w:rsidR="009E79B2" w:rsidRPr="00F31419" w:rsidRDefault="00F00D30">
      <w:pPr>
        <w:pStyle w:val="Corpodeltesto"/>
        <w:rPr>
          <w:sz w:val="24"/>
        </w:rPr>
      </w:pPr>
      <w:r>
        <w:rPr>
          <w:sz w:val="24"/>
        </w:rPr>
        <w:t>Del che è verbale</w:t>
      </w:r>
    </w:p>
    <w:tbl>
      <w:tblPr>
        <w:tblW w:w="0" w:type="auto"/>
        <w:tblLayout w:type="fixed"/>
        <w:tblLook w:val="0000"/>
      </w:tblPr>
      <w:tblGrid>
        <w:gridCol w:w="4860"/>
        <w:gridCol w:w="4861"/>
      </w:tblGrid>
      <w:tr w:rsidR="009E79B2" w:rsidRPr="00F31419">
        <w:tc>
          <w:tcPr>
            <w:tcW w:w="4860" w:type="dxa"/>
            <w:shd w:val="clear" w:color="auto" w:fill="auto"/>
          </w:tcPr>
          <w:p w:rsidR="009E79B2" w:rsidRPr="00F31419" w:rsidRDefault="009E79B2">
            <w:pPr>
              <w:pStyle w:val="Corpodeltesto"/>
              <w:spacing w:line="100" w:lineRule="atLeast"/>
              <w:ind w:right="1973"/>
              <w:jc w:val="center"/>
              <w:rPr>
                <w:sz w:val="24"/>
              </w:rPr>
            </w:pPr>
            <w:r w:rsidRPr="00F31419">
              <w:rPr>
                <w:sz w:val="24"/>
              </w:rPr>
              <w:t>IL VERBALIZZANTE</w:t>
            </w:r>
          </w:p>
          <w:p w:rsidR="009E79B2" w:rsidRPr="00F31419" w:rsidRDefault="009E79B2">
            <w:pPr>
              <w:pStyle w:val="Corpodeltesto"/>
              <w:spacing w:line="100" w:lineRule="atLeast"/>
              <w:ind w:right="1973"/>
              <w:jc w:val="center"/>
              <w:rPr>
                <w:sz w:val="24"/>
              </w:rPr>
            </w:pPr>
            <w:r w:rsidRPr="00F31419">
              <w:rPr>
                <w:sz w:val="24"/>
              </w:rPr>
              <w:t>Dott. Giuseppe Stanco</w:t>
            </w:r>
          </w:p>
        </w:tc>
        <w:tc>
          <w:tcPr>
            <w:tcW w:w="4861" w:type="dxa"/>
            <w:shd w:val="clear" w:color="auto" w:fill="auto"/>
          </w:tcPr>
          <w:p w:rsidR="009E79B2" w:rsidRPr="00F31419" w:rsidRDefault="009E79B2">
            <w:pPr>
              <w:pStyle w:val="Corpodeltesto"/>
              <w:spacing w:line="100" w:lineRule="atLeast"/>
              <w:ind w:firstLine="1951"/>
              <w:rPr>
                <w:sz w:val="24"/>
              </w:rPr>
            </w:pPr>
            <w:r w:rsidRPr="00F31419">
              <w:rPr>
                <w:sz w:val="24"/>
              </w:rPr>
              <w:t>IL PRESIDENTE</w:t>
            </w:r>
          </w:p>
          <w:p w:rsidR="009E79B2" w:rsidRPr="00F31419" w:rsidRDefault="009E79B2">
            <w:pPr>
              <w:pStyle w:val="Corpodeltesto"/>
              <w:spacing w:line="100" w:lineRule="atLeast"/>
              <w:rPr>
                <w:sz w:val="24"/>
              </w:rPr>
            </w:pPr>
            <w:r w:rsidRPr="00F31419">
              <w:rPr>
                <w:sz w:val="24"/>
              </w:rPr>
              <w:t xml:space="preserve">                      </w:t>
            </w:r>
            <w:r w:rsidR="00402ACE">
              <w:rPr>
                <w:sz w:val="24"/>
              </w:rPr>
              <w:t xml:space="preserve">   </w:t>
            </w:r>
            <w:r w:rsidRPr="00F31419">
              <w:rPr>
                <w:sz w:val="24"/>
              </w:rPr>
              <w:t>Dott. Antonio Saturnino</w:t>
            </w:r>
          </w:p>
        </w:tc>
      </w:tr>
    </w:tbl>
    <w:p w:rsidR="009E79B2" w:rsidRPr="00262C0F" w:rsidRDefault="009E79B2" w:rsidP="00B251AF">
      <w:pPr>
        <w:pStyle w:val="Rientrocorpodeltesto"/>
        <w:ind w:left="0" w:right="284" w:firstLine="0"/>
        <w:rPr>
          <w:sz w:val="26"/>
          <w:szCs w:val="26"/>
        </w:rPr>
      </w:pPr>
    </w:p>
    <w:sectPr w:rsidR="009E79B2" w:rsidRPr="00262C0F" w:rsidSect="00F35FB4">
      <w:headerReference w:type="default" r:id="rId8"/>
      <w:pgSz w:w="11906" w:h="16838"/>
      <w:pgMar w:top="1417" w:right="1134" w:bottom="765" w:left="1134" w:header="708" w:footer="708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EC1" w:rsidRDefault="002E7EC1" w:rsidP="009E79B2">
      <w:r>
        <w:separator/>
      </w:r>
    </w:p>
  </w:endnote>
  <w:endnote w:type="continuationSeparator" w:id="0">
    <w:p w:rsidR="002E7EC1" w:rsidRDefault="002E7EC1" w:rsidP="009E7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EC1" w:rsidRDefault="002E7EC1" w:rsidP="009E79B2">
      <w:r>
        <w:separator/>
      </w:r>
    </w:p>
  </w:footnote>
  <w:footnote w:type="continuationSeparator" w:id="0">
    <w:p w:rsidR="002E7EC1" w:rsidRDefault="002E7EC1" w:rsidP="009E7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C1" w:rsidRDefault="002E7EC1">
    <w:pPr>
      <w:pStyle w:val="Intestazione"/>
      <w:jc w:val="center"/>
      <w:rPr>
        <w:i/>
        <w:iCs/>
      </w:rPr>
    </w:pPr>
    <w:r>
      <w:rPr>
        <w:noProof/>
        <w:lang w:eastAsia="it-IT"/>
      </w:rPr>
      <w:drawing>
        <wp:inline distT="0" distB="0" distL="0" distR="0">
          <wp:extent cx="1074420" cy="96012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960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7EC1" w:rsidRDefault="002E7EC1">
    <w:pPr>
      <w:pStyle w:val="Intestazione"/>
      <w:jc w:val="center"/>
      <w:rPr>
        <w:i/>
        <w:iCs/>
      </w:rPr>
    </w:pPr>
  </w:p>
  <w:p w:rsidR="002E7EC1" w:rsidRDefault="002E7EC1">
    <w:pPr>
      <w:pStyle w:val="Intestazione"/>
      <w:jc w:val="center"/>
      <w:rPr>
        <w:i/>
        <w:iCs/>
      </w:rPr>
    </w:pPr>
    <w:r>
      <w:rPr>
        <w:i/>
        <w:iCs/>
      </w:rPr>
      <w:t xml:space="preserve">NUCLEO INDIPENDENTE DI VALUTAZIONE </w:t>
    </w:r>
  </w:p>
  <w:p w:rsidR="002E7EC1" w:rsidRDefault="002E7EC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5">
    <w:nsid w:val="02A40F98"/>
    <w:multiLevelType w:val="hybridMultilevel"/>
    <w:tmpl w:val="5A1A05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E47D4E"/>
    <w:multiLevelType w:val="hybridMultilevel"/>
    <w:tmpl w:val="F66671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564C71"/>
    <w:multiLevelType w:val="multilevel"/>
    <w:tmpl w:val="BB567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907AC"/>
    <w:multiLevelType w:val="hybridMultilevel"/>
    <w:tmpl w:val="406E2B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51ADC"/>
    <w:multiLevelType w:val="multilevel"/>
    <w:tmpl w:val="3D42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9E5DFD"/>
    <w:multiLevelType w:val="multilevel"/>
    <w:tmpl w:val="069A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43FF0"/>
    <w:multiLevelType w:val="hybridMultilevel"/>
    <w:tmpl w:val="1D64EF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5F17DF"/>
    <w:multiLevelType w:val="hybridMultilevel"/>
    <w:tmpl w:val="D9C4BA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704AF7"/>
    <w:multiLevelType w:val="hybridMultilevel"/>
    <w:tmpl w:val="D61EDE36"/>
    <w:lvl w:ilvl="0" w:tplc="7164749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455FC"/>
    <w:multiLevelType w:val="multilevel"/>
    <w:tmpl w:val="F0AC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91285B"/>
    <w:multiLevelType w:val="hybridMultilevel"/>
    <w:tmpl w:val="9588F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15790"/>
    <w:multiLevelType w:val="multilevel"/>
    <w:tmpl w:val="CDB6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2D0318"/>
    <w:multiLevelType w:val="multilevel"/>
    <w:tmpl w:val="BB567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217B90"/>
    <w:multiLevelType w:val="multilevel"/>
    <w:tmpl w:val="3E885C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>
    <w:nsid w:val="54D95FBE"/>
    <w:multiLevelType w:val="hybridMultilevel"/>
    <w:tmpl w:val="926E2212"/>
    <w:lvl w:ilvl="0" w:tplc="44E6BA08">
      <w:start w:val="1"/>
      <w:numFmt w:val="bullet"/>
      <w:lvlText w:val=""/>
      <w:lvlJc w:val="left"/>
      <w:pPr>
        <w:ind w:left="3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20">
    <w:nsid w:val="57B342B9"/>
    <w:multiLevelType w:val="hybridMultilevel"/>
    <w:tmpl w:val="EC0E7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847EE"/>
    <w:multiLevelType w:val="hybridMultilevel"/>
    <w:tmpl w:val="E0105880"/>
    <w:lvl w:ilvl="0" w:tplc="8486834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5F1212B1"/>
    <w:multiLevelType w:val="hybridMultilevel"/>
    <w:tmpl w:val="9432C9B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779AB"/>
    <w:multiLevelType w:val="hybridMultilevel"/>
    <w:tmpl w:val="C95A3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E336A"/>
    <w:multiLevelType w:val="hybridMultilevel"/>
    <w:tmpl w:val="8F4495D8"/>
    <w:lvl w:ilvl="0" w:tplc="F904D0CA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76F3A15"/>
    <w:multiLevelType w:val="multilevel"/>
    <w:tmpl w:val="F656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18"/>
  </w:num>
  <w:num w:numId="7">
    <w:abstractNumId w:val="16"/>
  </w:num>
  <w:num w:numId="8">
    <w:abstractNumId w:val="9"/>
    <w:lvlOverride w:ilvl="0">
      <w:startOverride w:val="1"/>
    </w:lvlOverride>
  </w:num>
  <w:num w:numId="9">
    <w:abstractNumId w:val="10"/>
  </w:num>
  <w:num w:numId="10">
    <w:abstractNumId w:val="17"/>
  </w:num>
  <w:num w:numId="11">
    <w:abstractNumId w:val="20"/>
  </w:num>
  <w:num w:numId="12">
    <w:abstractNumId w:val="11"/>
  </w:num>
  <w:num w:numId="13">
    <w:abstractNumId w:val="6"/>
  </w:num>
  <w:num w:numId="14">
    <w:abstractNumId w:val="7"/>
  </w:num>
  <w:num w:numId="15">
    <w:abstractNumId w:val="15"/>
  </w:num>
  <w:num w:numId="16">
    <w:abstractNumId w:val="19"/>
  </w:num>
  <w:num w:numId="17">
    <w:abstractNumId w:val="13"/>
  </w:num>
  <w:num w:numId="18">
    <w:abstractNumId w:val="14"/>
  </w:num>
  <w:num w:numId="19">
    <w:abstractNumId w:val="4"/>
  </w:num>
  <w:num w:numId="20">
    <w:abstractNumId w:val="12"/>
  </w:num>
  <w:num w:numId="21">
    <w:abstractNumId w:val="8"/>
  </w:num>
  <w:num w:numId="22">
    <w:abstractNumId w:val="23"/>
  </w:num>
  <w:num w:numId="23">
    <w:abstractNumId w:val="21"/>
  </w:num>
  <w:num w:numId="24">
    <w:abstractNumId w:val="24"/>
  </w:num>
  <w:num w:numId="25">
    <w:abstractNumId w:val="2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258A0"/>
    <w:rsid w:val="00001964"/>
    <w:rsid w:val="00002076"/>
    <w:rsid w:val="000101B4"/>
    <w:rsid w:val="000138AB"/>
    <w:rsid w:val="00014D44"/>
    <w:rsid w:val="00022578"/>
    <w:rsid w:val="000278EF"/>
    <w:rsid w:val="000304A9"/>
    <w:rsid w:val="000336B5"/>
    <w:rsid w:val="00044754"/>
    <w:rsid w:val="00045069"/>
    <w:rsid w:val="00052102"/>
    <w:rsid w:val="000652EB"/>
    <w:rsid w:val="00072CDF"/>
    <w:rsid w:val="00073228"/>
    <w:rsid w:val="0008239B"/>
    <w:rsid w:val="00083DA5"/>
    <w:rsid w:val="000935F0"/>
    <w:rsid w:val="00094095"/>
    <w:rsid w:val="00094661"/>
    <w:rsid w:val="000B0424"/>
    <w:rsid w:val="000B43E4"/>
    <w:rsid w:val="000C297E"/>
    <w:rsid w:val="000C2E8F"/>
    <w:rsid w:val="000D4837"/>
    <w:rsid w:val="000D6BF4"/>
    <w:rsid w:val="000D791F"/>
    <w:rsid w:val="000E2D68"/>
    <w:rsid w:val="000E42C5"/>
    <w:rsid w:val="000E791A"/>
    <w:rsid w:val="000F039F"/>
    <w:rsid w:val="000F1F4E"/>
    <w:rsid w:val="000F5F15"/>
    <w:rsid w:val="000F7A72"/>
    <w:rsid w:val="0010062E"/>
    <w:rsid w:val="0010160D"/>
    <w:rsid w:val="001030A0"/>
    <w:rsid w:val="00104A5D"/>
    <w:rsid w:val="00107E79"/>
    <w:rsid w:val="00111F1F"/>
    <w:rsid w:val="00114EC1"/>
    <w:rsid w:val="00121427"/>
    <w:rsid w:val="00124E22"/>
    <w:rsid w:val="00124EC7"/>
    <w:rsid w:val="001253AA"/>
    <w:rsid w:val="00126681"/>
    <w:rsid w:val="00130BAB"/>
    <w:rsid w:val="00137ECD"/>
    <w:rsid w:val="0014078C"/>
    <w:rsid w:val="00145505"/>
    <w:rsid w:val="001478CF"/>
    <w:rsid w:val="00151C68"/>
    <w:rsid w:val="00154B1E"/>
    <w:rsid w:val="0015586D"/>
    <w:rsid w:val="00155C05"/>
    <w:rsid w:val="00156ADA"/>
    <w:rsid w:val="0016014D"/>
    <w:rsid w:val="00160BA4"/>
    <w:rsid w:val="001626F9"/>
    <w:rsid w:val="0017060A"/>
    <w:rsid w:val="001712E7"/>
    <w:rsid w:val="00174F94"/>
    <w:rsid w:val="00176CB7"/>
    <w:rsid w:val="00185C4D"/>
    <w:rsid w:val="0019242E"/>
    <w:rsid w:val="00194D2A"/>
    <w:rsid w:val="001A0DC8"/>
    <w:rsid w:val="001A10EA"/>
    <w:rsid w:val="001A1D27"/>
    <w:rsid w:val="001A2848"/>
    <w:rsid w:val="001A2C37"/>
    <w:rsid w:val="001A6AD7"/>
    <w:rsid w:val="001A7912"/>
    <w:rsid w:val="001B537E"/>
    <w:rsid w:val="001C3700"/>
    <w:rsid w:val="001D38EB"/>
    <w:rsid w:val="001D3B6E"/>
    <w:rsid w:val="001D424A"/>
    <w:rsid w:val="001D447C"/>
    <w:rsid w:val="001E6B95"/>
    <w:rsid w:val="00201D02"/>
    <w:rsid w:val="002034C1"/>
    <w:rsid w:val="00205181"/>
    <w:rsid w:val="00205E87"/>
    <w:rsid w:val="002063EA"/>
    <w:rsid w:val="00206CEF"/>
    <w:rsid w:val="00224715"/>
    <w:rsid w:val="0022594A"/>
    <w:rsid w:val="00230CBC"/>
    <w:rsid w:val="00232465"/>
    <w:rsid w:val="00234C62"/>
    <w:rsid w:val="002377B4"/>
    <w:rsid w:val="002502C4"/>
    <w:rsid w:val="002508CB"/>
    <w:rsid w:val="00250E0D"/>
    <w:rsid w:val="0025197F"/>
    <w:rsid w:val="0025549A"/>
    <w:rsid w:val="00257D17"/>
    <w:rsid w:val="00262C0F"/>
    <w:rsid w:val="00281623"/>
    <w:rsid w:val="002831B8"/>
    <w:rsid w:val="00283596"/>
    <w:rsid w:val="00287A8F"/>
    <w:rsid w:val="00290C05"/>
    <w:rsid w:val="002951D2"/>
    <w:rsid w:val="00295F09"/>
    <w:rsid w:val="002A49FE"/>
    <w:rsid w:val="002A6B3F"/>
    <w:rsid w:val="002A7C1C"/>
    <w:rsid w:val="002B2950"/>
    <w:rsid w:val="002B2953"/>
    <w:rsid w:val="002C1029"/>
    <w:rsid w:val="002C231C"/>
    <w:rsid w:val="002D1724"/>
    <w:rsid w:val="002E0FF6"/>
    <w:rsid w:val="002E7EC1"/>
    <w:rsid w:val="002F0DA3"/>
    <w:rsid w:val="002F4FDB"/>
    <w:rsid w:val="003041B6"/>
    <w:rsid w:val="00311BA8"/>
    <w:rsid w:val="0031422F"/>
    <w:rsid w:val="00315E28"/>
    <w:rsid w:val="00327374"/>
    <w:rsid w:val="00327464"/>
    <w:rsid w:val="003336B1"/>
    <w:rsid w:val="003431F9"/>
    <w:rsid w:val="00347B76"/>
    <w:rsid w:val="00353883"/>
    <w:rsid w:val="0036175D"/>
    <w:rsid w:val="003618BD"/>
    <w:rsid w:val="00364871"/>
    <w:rsid w:val="003649E1"/>
    <w:rsid w:val="0036631B"/>
    <w:rsid w:val="00367696"/>
    <w:rsid w:val="00370C45"/>
    <w:rsid w:val="003739A3"/>
    <w:rsid w:val="003742B8"/>
    <w:rsid w:val="00375682"/>
    <w:rsid w:val="00383B35"/>
    <w:rsid w:val="003A451F"/>
    <w:rsid w:val="003B1A96"/>
    <w:rsid w:val="003B3E79"/>
    <w:rsid w:val="003B5A3D"/>
    <w:rsid w:val="003D0ACE"/>
    <w:rsid w:val="003D1E84"/>
    <w:rsid w:val="003E073A"/>
    <w:rsid w:val="003E4BEF"/>
    <w:rsid w:val="003E60F9"/>
    <w:rsid w:val="003F09E8"/>
    <w:rsid w:val="003F2B0F"/>
    <w:rsid w:val="0040238D"/>
    <w:rsid w:val="0040265B"/>
    <w:rsid w:val="00402ACE"/>
    <w:rsid w:val="00404C56"/>
    <w:rsid w:val="0040650E"/>
    <w:rsid w:val="0040661F"/>
    <w:rsid w:val="00406BFE"/>
    <w:rsid w:val="00407425"/>
    <w:rsid w:val="0041417E"/>
    <w:rsid w:val="00417A5E"/>
    <w:rsid w:val="0042189B"/>
    <w:rsid w:val="00423900"/>
    <w:rsid w:val="004241B5"/>
    <w:rsid w:val="00424DFE"/>
    <w:rsid w:val="00425393"/>
    <w:rsid w:val="004260C6"/>
    <w:rsid w:val="00427EF5"/>
    <w:rsid w:val="0043035A"/>
    <w:rsid w:val="00437B22"/>
    <w:rsid w:val="00440646"/>
    <w:rsid w:val="00447E88"/>
    <w:rsid w:val="00451D8C"/>
    <w:rsid w:val="00456C24"/>
    <w:rsid w:val="004607FF"/>
    <w:rsid w:val="00462CE0"/>
    <w:rsid w:val="004703EA"/>
    <w:rsid w:val="00480BAD"/>
    <w:rsid w:val="0048192E"/>
    <w:rsid w:val="0048633B"/>
    <w:rsid w:val="00486F71"/>
    <w:rsid w:val="0049075A"/>
    <w:rsid w:val="004966CD"/>
    <w:rsid w:val="004969AE"/>
    <w:rsid w:val="004A1A36"/>
    <w:rsid w:val="004A217B"/>
    <w:rsid w:val="004B1753"/>
    <w:rsid w:val="004B3D43"/>
    <w:rsid w:val="004B61D9"/>
    <w:rsid w:val="004E0070"/>
    <w:rsid w:val="004E543C"/>
    <w:rsid w:val="004E7143"/>
    <w:rsid w:val="004F2C92"/>
    <w:rsid w:val="00507171"/>
    <w:rsid w:val="00510A3B"/>
    <w:rsid w:val="005133BA"/>
    <w:rsid w:val="005152EA"/>
    <w:rsid w:val="00524F59"/>
    <w:rsid w:val="00526453"/>
    <w:rsid w:val="0052723E"/>
    <w:rsid w:val="00532466"/>
    <w:rsid w:val="00532B69"/>
    <w:rsid w:val="0054117C"/>
    <w:rsid w:val="00542064"/>
    <w:rsid w:val="005477C1"/>
    <w:rsid w:val="00547F7D"/>
    <w:rsid w:val="0055135A"/>
    <w:rsid w:val="005521C5"/>
    <w:rsid w:val="005543A6"/>
    <w:rsid w:val="00556A0A"/>
    <w:rsid w:val="00560C3E"/>
    <w:rsid w:val="005719EF"/>
    <w:rsid w:val="00573860"/>
    <w:rsid w:val="00576BFE"/>
    <w:rsid w:val="00592ECF"/>
    <w:rsid w:val="005972D7"/>
    <w:rsid w:val="005978F1"/>
    <w:rsid w:val="00597E67"/>
    <w:rsid w:val="005B01CB"/>
    <w:rsid w:val="005B43DB"/>
    <w:rsid w:val="005B6188"/>
    <w:rsid w:val="005B66A6"/>
    <w:rsid w:val="005C0C32"/>
    <w:rsid w:val="005C564C"/>
    <w:rsid w:val="005C5BF5"/>
    <w:rsid w:val="005C7BEF"/>
    <w:rsid w:val="005D24FC"/>
    <w:rsid w:val="005D2FE5"/>
    <w:rsid w:val="005D5290"/>
    <w:rsid w:val="005D7F8B"/>
    <w:rsid w:val="005E1C9B"/>
    <w:rsid w:val="005E6D46"/>
    <w:rsid w:val="005E6EA7"/>
    <w:rsid w:val="005F0B7E"/>
    <w:rsid w:val="005F443A"/>
    <w:rsid w:val="00603615"/>
    <w:rsid w:val="006039FD"/>
    <w:rsid w:val="00603DA6"/>
    <w:rsid w:val="0060648C"/>
    <w:rsid w:val="006145E4"/>
    <w:rsid w:val="00614736"/>
    <w:rsid w:val="0062467D"/>
    <w:rsid w:val="006258A0"/>
    <w:rsid w:val="00634C3C"/>
    <w:rsid w:val="00640812"/>
    <w:rsid w:val="00655D73"/>
    <w:rsid w:val="00660297"/>
    <w:rsid w:val="0066683B"/>
    <w:rsid w:val="00673B28"/>
    <w:rsid w:val="00674CCD"/>
    <w:rsid w:val="00675989"/>
    <w:rsid w:val="00676EA2"/>
    <w:rsid w:val="0068000C"/>
    <w:rsid w:val="0068031A"/>
    <w:rsid w:val="00686AC8"/>
    <w:rsid w:val="006A1B0D"/>
    <w:rsid w:val="006A4C1B"/>
    <w:rsid w:val="006A7A88"/>
    <w:rsid w:val="006B11AF"/>
    <w:rsid w:val="006B5498"/>
    <w:rsid w:val="006C2E9B"/>
    <w:rsid w:val="006C3933"/>
    <w:rsid w:val="006D1960"/>
    <w:rsid w:val="006E04AD"/>
    <w:rsid w:val="006E6A4C"/>
    <w:rsid w:val="006E7F1D"/>
    <w:rsid w:val="006F08A0"/>
    <w:rsid w:val="006F1DF2"/>
    <w:rsid w:val="006F4CA9"/>
    <w:rsid w:val="00704607"/>
    <w:rsid w:val="007160A6"/>
    <w:rsid w:val="00723BF3"/>
    <w:rsid w:val="0072739E"/>
    <w:rsid w:val="007337F3"/>
    <w:rsid w:val="00737C62"/>
    <w:rsid w:val="00740DB8"/>
    <w:rsid w:val="00742BD8"/>
    <w:rsid w:val="007442D7"/>
    <w:rsid w:val="00745F22"/>
    <w:rsid w:val="0076060F"/>
    <w:rsid w:val="00761714"/>
    <w:rsid w:val="00771E90"/>
    <w:rsid w:val="007729FE"/>
    <w:rsid w:val="00773F5A"/>
    <w:rsid w:val="007804DA"/>
    <w:rsid w:val="0078664C"/>
    <w:rsid w:val="00792E76"/>
    <w:rsid w:val="007959CC"/>
    <w:rsid w:val="00795C3F"/>
    <w:rsid w:val="007B4F4F"/>
    <w:rsid w:val="007B521F"/>
    <w:rsid w:val="007C106D"/>
    <w:rsid w:val="007C2DC8"/>
    <w:rsid w:val="007D3097"/>
    <w:rsid w:val="007E025D"/>
    <w:rsid w:val="007E364F"/>
    <w:rsid w:val="007F0B33"/>
    <w:rsid w:val="007F12EE"/>
    <w:rsid w:val="007F4BD1"/>
    <w:rsid w:val="00801438"/>
    <w:rsid w:val="00811C83"/>
    <w:rsid w:val="00820F5A"/>
    <w:rsid w:val="008221D2"/>
    <w:rsid w:val="0082341A"/>
    <w:rsid w:val="00825BAB"/>
    <w:rsid w:val="00834169"/>
    <w:rsid w:val="00843C30"/>
    <w:rsid w:val="00844156"/>
    <w:rsid w:val="00847108"/>
    <w:rsid w:val="008531DF"/>
    <w:rsid w:val="00864238"/>
    <w:rsid w:val="0086773D"/>
    <w:rsid w:val="00872092"/>
    <w:rsid w:val="00874700"/>
    <w:rsid w:val="00887C0C"/>
    <w:rsid w:val="00891B10"/>
    <w:rsid w:val="008923F6"/>
    <w:rsid w:val="00895BB5"/>
    <w:rsid w:val="008975C6"/>
    <w:rsid w:val="008A1E8C"/>
    <w:rsid w:val="008A775F"/>
    <w:rsid w:val="008A7C16"/>
    <w:rsid w:val="008B4485"/>
    <w:rsid w:val="008C5CA6"/>
    <w:rsid w:val="008C6452"/>
    <w:rsid w:val="008D7F0F"/>
    <w:rsid w:val="008E1C56"/>
    <w:rsid w:val="008F697B"/>
    <w:rsid w:val="0090716D"/>
    <w:rsid w:val="00914F9F"/>
    <w:rsid w:val="0092368A"/>
    <w:rsid w:val="009250B3"/>
    <w:rsid w:val="00925E6A"/>
    <w:rsid w:val="00934FF2"/>
    <w:rsid w:val="00945045"/>
    <w:rsid w:val="0095449B"/>
    <w:rsid w:val="00955555"/>
    <w:rsid w:val="00955935"/>
    <w:rsid w:val="00955C38"/>
    <w:rsid w:val="00965933"/>
    <w:rsid w:val="009667C5"/>
    <w:rsid w:val="00973563"/>
    <w:rsid w:val="00976FDE"/>
    <w:rsid w:val="00986505"/>
    <w:rsid w:val="0099211F"/>
    <w:rsid w:val="009976AB"/>
    <w:rsid w:val="009978B6"/>
    <w:rsid w:val="009A07BF"/>
    <w:rsid w:val="009A516C"/>
    <w:rsid w:val="009B2205"/>
    <w:rsid w:val="009B5BDC"/>
    <w:rsid w:val="009B69CA"/>
    <w:rsid w:val="009C4D73"/>
    <w:rsid w:val="009D3854"/>
    <w:rsid w:val="009D7967"/>
    <w:rsid w:val="009E2E26"/>
    <w:rsid w:val="009E3831"/>
    <w:rsid w:val="009E79B2"/>
    <w:rsid w:val="00A303CA"/>
    <w:rsid w:val="00A31CC1"/>
    <w:rsid w:val="00A321B3"/>
    <w:rsid w:val="00A34A3A"/>
    <w:rsid w:val="00A41648"/>
    <w:rsid w:val="00A44F3D"/>
    <w:rsid w:val="00A460E5"/>
    <w:rsid w:val="00A469E3"/>
    <w:rsid w:val="00A556D3"/>
    <w:rsid w:val="00A604E8"/>
    <w:rsid w:val="00A653AA"/>
    <w:rsid w:val="00A70375"/>
    <w:rsid w:val="00A729BC"/>
    <w:rsid w:val="00A72B55"/>
    <w:rsid w:val="00A8100F"/>
    <w:rsid w:val="00A82B65"/>
    <w:rsid w:val="00A82DB2"/>
    <w:rsid w:val="00A84F81"/>
    <w:rsid w:val="00A851D2"/>
    <w:rsid w:val="00A87E5E"/>
    <w:rsid w:val="00A91F77"/>
    <w:rsid w:val="00AA58CC"/>
    <w:rsid w:val="00AA6E25"/>
    <w:rsid w:val="00AB71D1"/>
    <w:rsid w:val="00AB7544"/>
    <w:rsid w:val="00AC10D6"/>
    <w:rsid w:val="00AC648D"/>
    <w:rsid w:val="00AD6CAE"/>
    <w:rsid w:val="00AF5C00"/>
    <w:rsid w:val="00B14790"/>
    <w:rsid w:val="00B16845"/>
    <w:rsid w:val="00B20545"/>
    <w:rsid w:val="00B23E4C"/>
    <w:rsid w:val="00B251AF"/>
    <w:rsid w:val="00B256A4"/>
    <w:rsid w:val="00B25E80"/>
    <w:rsid w:val="00B2655C"/>
    <w:rsid w:val="00B3049B"/>
    <w:rsid w:val="00B34863"/>
    <w:rsid w:val="00B40B12"/>
    <w:rsid w:val="00B42534"/>
    <w:rsid w:val="00B42B94"/>
    <w:rsid w:val="00B43715"/>
    <w:rsid w:val="00B62997"/>
    <w:rsid w:val="00B73604"/>
    <w:rsid w:val="00B77E5D"/>
    <w:rsid w:val="00B86D9A"/>
    <w:rsid w:val="00BA3CDD"/>
    <w:rsid w:val="00BA5994"/>
    <w:rsid w:val="00BA6BCB"/>
    <w:rsid w:val="00BB6570"/>
    <w:rsid w:val="00BC60C8"/>
    <w:rsid w:val="00BD048A"/>
    <w:rsid w:val="00BE389F"/>
    <w:rsid w:val="00BE6054"/>
    <w:rsid w:val="00BF6178"/>
    <w:rsid w:val="00BF7FA6"/>
    <w:rsid w:val="00C26A0C"/>
    <w:rsid w:val="00C274D3"/>
    <w:rsid w:val="00C44C13"/>
    <w:rsid w:val="00C51082"/>
    <w:rsid w:val="00C51C00"/>
    <w:rsid w:val="00C56003"/>
    <w:rsid w:val="00C639E7"/>
    <w:rsid w:val="00C66FCC"/>
    <w:rsid w:val="00C72EE2"/>
    <w:rsid w:val="00C7303F"/>
    <w:rsid w:val="00C73351"/>
    <w:rsid w:val="00C77884"/>
    <w:rsid w:val="00C811B4"/>
    <w:rsid w:val="00C87B68"/>
    <w:rsid w:val="00C919AB"/>
    <w:rsid w:val="00C922E3"/>
    <w:rsid w:val="00C939CE"/>
    <w:rsid w:val="00C93D04"/>
    <w:rsid w:val="00C93F10"/>
    <w:rsid w:val="00CA41F4"/>
    <w:rsid w:val="00CB13E0"/>
    <w:rsid w:val="00CB3A28"/>
    <w:rsid w:val="00CD2A25"/>
    <w:rsid w:val="00CD6449"/>
    <w:rsid w:val="00CF61F3"/>
    <w:rsid w:val="00CF7324"/>
    <w:rsid w:val="00D201B6"/>
    <w:rsid w:val="00D4577E"/>
    <w:rsid w:val="00D45E39"/>
    <w:rsid w:val="00D46A72"/>
    <w:rsid w:val="00D65A95"/>
    <w:rsid w:val="00D7293C"/>
    <w:rsid w:val="00D73F31"/>
    <w:rsid w:val="00D81DB1"/>
    <w:rsid w:val="00D821AE"/>
    <w:rsid w:val="00D842BD"/>
    <w:rsid w:val="00D86E6A"/>
    <w:rsid w:val="00DA677B"/>
    <w:rsid w:val="00DB49DB"/>
    <w:rsid w:val="00DB4C70"/>
    <w:rsid w:val="00DD1666"/>
    <w:rsid w:val="00DF6478"/>
    <w:rsid w:val="00DF6FFD"/>
    <w:rsid w:val="00E06727"/>
    <w:rsid w:val="00E1168C"/>
    <w:rsid w:val="00E11C69"/>
    <w:rsid w:val="00E35452"/>
    <w:rsid w:val="00E43F8C"/>
    <w:rsid w:val="00E448FF"/>
    <w:rsid w:val="00E46452"/>
    <w:rsid w:val="00E4732F"/>
    <w:rsid w:val="00E55653"/>
    <w:rsid w:val="00E61D14"/>
    <w:rsid w:val="00E62577"/>
    <w:rsid w:val="00E642E3"/>
    <w:rsid w:val="00E6452C"/>
    <w:rsid w:val="00E66FE5"/>
    <w:rsid w:val="00E67D21"/>
    <w:rsid w:val="00E85203"/>
    <w:rsid w:val="00E85DBD"/>
    <w:rsid w:val="00E94AD3"/>
    <w:rsid w:val="00EA1672"/>
    <w:rsid w:val="00EA435B"/>
    <w:rsid w:val="00EB4BEC"/>
    <w:rsid w:val="00EB6895"/>
    <w:rsid w:val="00EB6F2F"/>
    <w:rsid w:val="00EC1A32"/>
    <w:rsid w:val="00EC4170"/>
    <w:rsid w:val="00ED006F"/>
    <w:rsid w:val="00ED73B0"/>
    <w:rsid w:val="00EE15B9"/>
    <w:rsid w:val="00EE4676"/>
    <w:rsid w:val="00EE5137"/>
    <w:rsid w:val="00EF2B53"/>
    <w:rsid w:val="00EF4067"/>
    <w:rsid w:val="00F00D30"/>
    <w:rsid w:val="00F06946"/>
    <w:rsid w:val="00F12B72"/>
    <w:rsid w:val="00F23C2F"/>
    <w:rsid w:val="00F2410E"/>
    <w:rsid w:val="00F24C14"/>
    <w:rsid w:val="00F300FC"/>
    <w:rsid w:val="00F31419"/>
    <w:rsid w:val="00F35577"/>
    <w:rsid w:val="00F35FB4"/>
    <w:rsid w:val="00F3675F"/>
    <w:rsid w:val="00F40BFB"/>
    <w:rsid w:val="00F43E5A"/>
    <w:rsid w:val="00F47712"/>
    <w:rsid w:val="00F4775E"/>
    <w:rsid w:val="00F47E60"/>
    <w:rsid w:val="00F47EBE"/>
    <w:rsid w:val="00F57426"/>
    <w:rsid w:val="00F700BD"/>
    <w:rsid w:val="00F72ADC"/>
    <w:rsid w:val="00F8189D"/>
    <w:rsid w:val="00F96B70"/>
    <w:rsid w:val="00FA1B7A"/>
    <w:rsid w:val="00FC5979"/>
    <w:rsid w:val="00FC5B40"/>
    <w:rsid w:val="00FC6F8A"/>
    <w:rsid w:val="00FC7243"/>
    <w:rsid w:val="00FD02C3"/>
    <w:rsid w:val="00FE1BF3"/>
    <w:rsid w:val="00FE2D76"/>
    <w:rsid w:val="00FF13DB"/>
    <w:rsid w:val="00FF15C4"/>
    <w:rsid w:val="00FF15DC"/>
    <w:rsid w:val="00FF25DD"/>
    <w:rsid w:val="00FF348E"/>
    <w:rsid w:val="00FF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FB4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Corpodeltesto"/>
    <w:qFormat/>
    <w:rsid w:val="00F35FB4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35FB4"/>
  </w:style>
  <w:style w:type="character" w:customStyle="1" w:styleId="WW8Num3z0">
    <w:name w:val="WW8Num3z0"/>
    <w:rsid w:val="00F35FB4"/>
    <w:rPr>
      <w:rFonts w:ascii="Symbol" w:hAnsi="Symbol"/>
    </w:rPr>
  </w:style>
  <w:style w:type="character" w:customStyle="1" w:styleId="WW8Num3z1">
    <w:name w:val="WW8Num3z1"/>
    <w:rsid w:val="00F35FB4"/>
    <w:rPr>
      <w:rFonts w:ascii="Courier New" w:hAnsi="Courier New" w:cs="Courier New"/>
    </w:rPr>
  </w:style>
  <w:style w:type="character" w:customStyle="1" w:styleId="WW8Num3z2">
    <w:name w:val="WW8Num3z2"/>
    <w:rsid w:val="00F35FB4"/>
    <w:rPr>
      <w:rFonts w:ascii="Wingdings" w:hAnsi="Wingdings"/>
    </w:rPr>
  </w:style>
  <w:style w:type="character" w:customStyle="1" w:styleId="WW8Num4z0">
    <w:name w:val="WW8Num4z0"/>
    <w:rsid w:val="00F35FB4"/>
    <w:rPr>
      <w:rFonts w:ascii="Symbol" w:hAnsi="Symbol"/>
    </w:rPr>
  </w:style>
  <w:style w:type="character" w:customStyle="1" w:styleId="WW8Num4z1">
    <w:name w:val="WW8Num4z1"/>
    <w:rsid w:val="00F35FB4"/>
    <w:rPr>
      <w:rFonts w:ascii="Courier New" w:hAnsi="Courier New" w:cs="Courier New"/>
    </w:rPr>
  </w:style>
  <w:style w:type="character" w:customStyle="1" w:styleId="WW8Num4z2">
    <w:name w:val="WW8Num4z2"/>
    <w:rsid w:val="00F35FB4"/>
    <w:rPr>
      <w:rFonts w:ascii="Wingdings" w:hAnsi="Wingdings"/>
    </w:rPr>
  </w:style>
  <w:style w:type="character" w:customStyle="1" w:styleId="WW8Num5z0">
    <w:name w:val="WW8Num5z0"/>
    <w:rsid w:val="00F35FB4"/>
    <w:rPr>
      <w:rFonts w:ascii="Symbol" w:hAnsi="Symbol"/>
    </w:rPr>
  </w:style>
  <w:style w:type="character" w:customStyle="1" w:styleId="WW8Num5z1">
    <w:name w:val="WW8Num5z1"/>
    <w:rsid w:val="00F35FB4"/>
    <w:rPr>
      <w:rFonts w:ascii="Courier New" w:hAnsi="Courier New" w:cs="Courier New"/>
    </w:rPr>
  </w:style>
  <w:style w:type="character" w:customStyle="1" w:styleId="WW8Num5z2">
    <w:name w:val="WW8Num5z2"/>
    <w:rsid w:val="00F35FB4"/>
    <w:rPr>
      <w:rFonts w:ascii="Wingdings" w:hAnsi="Wingdings"/>
    </w:rPr>
  </w:style>
  <w:style w:type="character" w:customStyle="1" w:styleId="WW8Num10z0">
    <w:name w:val="WW8Num10z0"/>
    <w:rsid w:val="00F35FB4"/>
    <w:rPr>
      <w:sz w:val="28"/>
      <w:szCs w:val="28"/>
    </w:rPr>
  </w:style>
  <w:style w:type="character" w:customStyle="1" w:styleId="WW8Num10z1">
    <w:name w:val="WW8Num10z1"/>
    <w:rsid w:val="00F35FB4"/>
    <w:rPr>
      <w:rFonts w:ascii="Symbol" w:hAnsi="Symbol"/>
    </w:rPr>
  </w:style>
  <w:style w:type="character" w:customStyle="1" w:styleId="WW8Num10z2">
    <w:name w:val="WW8Num10z2"/>
    <w:rsid w:val="00F35FB4"/>
    <w:rPr>
      <w:rFonts w:ascii="Wingdings" w:hAnsi="Wingdings"/>
    </w:rPr>
  </w:style>
  <w:style w:type="character" w:customStyle="1" w:styleId="WW8Num10z4">
    <w:name w:val="WW8Num10z4"/>
    <w:rsid w:val="00F35FB4"/>
    <w:rPr>
      <w:rFonts w:ascii="Courier New" w:hAnsi="Courier New" w:cs="Courier New"/>
    </w:rPr>
  </w:style>
  <w:style w:type="character" w:customStyle="1" w:styleId="Carpredefinitoparagrafo10">
    <w:name w:val="Car. predefinito paragrafo1"/>
    <w:rsid w:val="00F35FB4"/>
  </w:style>
  <w:style w:type="character" w:customStyle="1" w:styleId="Numeropagina1">
    <w:name w:val="Numero pagina1"/>
    <w:basedOn w:val="Carpredefinitoparagrafo10"/>
    <w:rsid w:val="00F35FB4"/>
  </w:style>
  <w:style w:type="character" w:styleId="Collegamentoipertestuale">
    <w:name w:val="Hyperlink"/>
    <w:basedOn w:val="Carpredefinitoparagrafo10"/>
    <w:rsid w:val="00F35FB4"/>
    <w:rPr>
      <w:color w:val="0000FF"/>
      <w:u w:val="single"/>
    </w:rPr>
  </w:style>
  <w:style w:type="character" w:customStyle="1" w:styleId="Caratteredellanota">
    <w:name w:val="Carattere della nota"/>
    <w:basedOn w:val="Carpredefinitoparagrafo10"/>
    <w:rsid w:val="00F35FB4"/>
    <w:rPr>
      <w:vertAlign w:val="superscript"/>
    </w:rPr>
  </w:style>
  <w:style w:type="character" w:styleId="Enfasicorsivo">
    <w:name w:val="Emphasis"/>
    <w:basedOn w:val="Carpredefinitoparagrafo10"/>
    <w:qFormat/>
    <w:rsid w:val="00F35FB4"/>
    <w:rPr>
      <w:i/>
      <w:iCs/>
    </w:rPr>
  </w:style>
  <w:style w:type="character" w:styleId="Enfasigrassetto">
    <w:name w:val="Strong"/>
    <w:basedOn w:val="Carpredefinitoparagrafo10"/>
    <w:qFormat/>
    <w:rsid w:val="00F35FB4"/>
    <w:rPr>
      <w:b/>
      <w:bCs/>
    </w:rPr>
  </w:style>
  <w:style w:type="character" w:customStyle="1" w:styleId="CorpodeltestoCarattere">
    <w:name w:val="Corpo del testo Carattere"/>
    <w:basedOn w:val="Carpredefinitoparagrafo1"/>
    <w:rsid w:val="00F35FB4"/>
    <w:rPr>
      <w:sz w:val="28"/>
      <w:szCs w:val="24"/>
    </w:rPr>
  </w:style>
  <w:style w:type="character" w:customStyle="1" w:styleId="ListLabel1">
    <w:name w:val="ListLabel 1"/>
    <w:rsid w:val="00F35FB4"/>
    <w:rPr>
      <w:sz w:val="28"/>
      <w:szCs w:val="28"/>
    </w:rPr>
  </w:style>
  <w:style w:type="character" w:customStyle="1" w:styleId="ListLabel2">
    <w:name w:val="ListLabel 2"/>
    <w:rsid w:val="00F35FB4"/>
    <w:rPr>
      <w:rFonts w:cs="Courier New"/>
    </w:rPr>
  </w:style>
  <w:style w:type="character" w:customStyle="1" w:styleId="ListLabel3">
    <w:name w:val="ListLabel 3"/>
    <w:rsid w:val="00F35FB4"/>
    <w:rPr>
      <w:rFonts w:eastAsia="Times New Roman" w:cs="Times New Roman"/>
    </w:rPr>
  </w:style>
  <w:style w:type="character" w:customStyle="1" w:styleId="ListLabel4">
    <w:name w:val="ListLabel 4"/>
    <w:rsid w:val="00F35FB4"/>
    <w:rPr>
      <w:rFonts w:eastAsia="Calibri" w:cs="Times New Roman"/>
    </w:rPr>
  </w:style>
  <w:style w:type="character" w:customStyle="1" w:styleId="ListLabel5">
    <w:name w:val="ListLabel 5"/>
    <w:rsid w:val="00F35FB4"/>
    <w:rPr>
      <w:rFonts w:eastAsia="Times New Roman" w:cs="Arial"/>
    </w:rPr>
  </w:style>
  <w:style w:type="character" w:customStyle="1" w:styleId="Carpredefinitoparagrafo2">
    <w:name w:val="Car. predefinito paragrafo2"/>
    <w:rsid w:val="00F35FB4"/>
  </w:style>
  <w:style w:type="character" w:customStyle="1" w:styleId="Punti">
    <w:name w:val="Punti"/>
    <w:rsid w:val="00F35FB4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deltesto"/>
    <w:rsid w:val="00F35F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F35FB4"/>
    <w:pPr>
      <w:spacing w:line="360" w:lineRule="auto"/>
      <w:jc w:val="both"/>
    </w:pPr>
    <w:rPr>
      <w:sz w:val="28"/>
    </w:rPr>
  </w:style>
  <w:style w:type="paragraph" w:styleId="Elenco">
    <w:name w:val="List"/>
    <w:basedOn w:val="Corpodeltesto"/>
    <w:rsid w:val="00F35FB4"/>
    <w:rPr>
      <w:rFonts w:cs="Tahoma"/>
    </w:rPr>
  </w:style>
  <w:style w:type="paragraph" w:customStyle="1" w:styleId="Didascalia2">
    <w:name w:val="Didascalia2"/>
    <w:basedOn w:val="Normale"/>
    <w:rsid w:val="00F35FB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35FB4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rsid w:val="00F35F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F35FB4"/>
    <w:pPr>
      <w:suppressLineNumbers/>
      <w:spacing w:before="120" w:after="120"/>
    </w:pPr>
    <w:rPr>
      <w:rFonts w:cs="Tahoma"/>
      <w:i/>
      <w:iCs/>
    </w:rPr>
  </w:style>
  <w:style w:type="paragraph" w:styleId="Titolo">
    <w:name w:val="Title"/>
    <w:basedOn w:val="Normale"/>
    <w:next w:val="Sottotitolo"/>
    <w:qFormat/>
    <w:rsid w:val="00F35FB4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Normale"/>
    <w:next w:val="Corpodeltesto"/>
    <w:qFormat/>
    <w:rsid w:val="00F35FB4"/>
    <w:pPr>
      <w:jc w:val="center"/>
    </w:pPr>
    <w:rPr>
      <w:i/>
      <w:iCs/>
      <w:sz w:val="28"/>
      <w:szCs w:val="28"/>
    </w:rPr>
  </w:style>
  <w:style w:type="paragraph" w:styleId="Rientrocorpodeltesto">
    <w:name w:val="Body Text Indent"/>
    <w:basedOn w:val="Normale"/>
    <w:rsid w:val="00F35FB4"/>
    <w:pPr>
      <w:ind w:left="283" w:firstLine="357"/>
      <w:jc w:val="both"/>
    </w:pPr>
  </w:style>
  <w:style w:type="paragraph" w:styleId="Pidipagina">
    <w:name w:val="footer"/>
    <w:basedOn w:val="Normale"/>
    <w:rsid w:val="00F35FB4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F35FB4"/>
    <w:pPr>
      <w:suppressLineNumbers/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rsid w:val="00F35FB4"/>
    <w:pPr>
      <w:spacing w:line="360" w:lineRule="auto"/>
      <w:ind w:left="708"/>
      <w:jc w:val="both"/>
    </w:pPr>
    <w:rPr>
      <w:sz w:val="28"/>
    </w:rPr>
  </w:style>
  <w:style w:type="paragraph" w:customStyle="1" w:styleId="Rientrocorpodeltesto31">
    <w:name w:val="Rientro corpo del testo 31"/>
    <w:basedOn w:val="Normale"/>
    <w:rsid w:val="00F35FB4"/>
    <w:pPr>
      <w:spacing w:line="360" w:lineRule="auto"/>
      <w:ind w:left="720"/>
      <w:jc w:val="both"/>
    </w:pPr>
    <w:rPr>
      <w:sz w:val="28"/>
    </w:rPr>
  </w:style>
  <w:style w:type="paragraph" w:customStyle="1" w:styleId="Testonotaapidipagina1">
    <w:name w:val="Testo nota a piè di pagina1"/>
    <w:basedOn w:val="Normale"/>
    <w:rsid w:val="00F35FB4"/>
    <w:rPr>
      <w:sz w:val="20"/>
      <w:szCs w:val="20"/>
    </w:rPr>
  </w:style>
  <w:style w:type="paragraph" w:customStyle="1" w:styleId="Paragrafoelenco1">
    <w:name w:val="Paragrafo elenco1"/>
    <w:basedOn w:val="Normale"/>
    <w:rsid w:val="00F35FB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NormaleWeb1">
    <w:name w:val="Normale (Web)1"/>
    <w:basedOn w:val="Normale"/>
    <w:rsid w:val="00F35FB4"/>
    <w:pPr>
      <w:spacing w:before="280" w:after="280"/>
    </w:pPr>
  </w:style>
  <w:style w:type="paragraph" w:customStyle="1" w:styleId="Testofumetto1">
    <w:name w:val="Testo fumetto1"/>
    <w:basedOn w:val="Normale"/>
    <w:rsid w:val="00F35FB4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rsid w:val="00F35FB4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ntenutotabella">
    <w:name w:val="Contenuto tabella"/>
    <w:basedOn w:val="Normale"/>
    <w:rsid w:val="00F35FB4"/>
    <w:pPr>
      <w:suppressLineNumbers/>
    </w:pPr>
  </w:style>
  <w:style w:type="paragraph" w:customStyle="1" w:styleId="Intestazionetabella">
    <w:name w:val="Intestazione tabella"/>
    <w:basedOn w:val="Contenutotabella"/>
    <w:rsid w:val="00F35FB4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F35FB4"/>
  </w:style>
  <w:style w:type="paragraph" w:styleId="Paragrafoelenco">
    <w:name w:val="List Paragraph"/>
    <w:basedOn w:val="Normale"/>
    <w:uiPriority w:val="34"/>
    <w:qFormat/>
    <w:rsid w:val="00F35FB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C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C0C"/>
    <w:rPr>
      <w:rFonts w:ascii="Tahoma" w:hAnsi="Tahoma" w:cs="Tahoma"/>
      <w:kern w:val="1"/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887C0C"/>
    <w:pPr>
      <w:suppressAutoHyphens w:val="0"/>
      <w:spacing w:before="100" w:beforeAutospacing="1" w:after="119"/>
    </w:pPr>
    <w:rPr>
      <w:kern w:val="0"/>
      <w:lang w:eastAsia="it-IT"/>
    </w:rPr>
  </w:style>
  <w:style w:type="paragraph" w:customStyle="1" w:styleId="western">
    <w:name w:val="western"/>
    <w:basedOn w:val="Normale"/>
    <w:rsid w:val="00887C0C"/>
    <w:pPr>
      <w:suppressAutoHyphens w:val="0"/>
      <w:spacing w:before="100" w:beforeAutospacing="1" w:line="360" w:lineRule="auto"/>
      <w:jc w:val="both"/>
    </w:pPr>
    <w:rPr>
      <w:kern w:val="0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B3A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B3A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B3A28"/>
    <w:rPr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B3A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B3A28"/>
    <w:rPr>
      <w:b/>
      <w:bCs/>
      <w:kern w:val="1"/>
      <w:lang w:eastAsia="ar-SA"/>
    </w:rPr>
  </w:style>
  <w:style w:type="table" w:styleId="Grigliatabella">
    <w:name w:val="Table Grid"/>
    <w:basedOn w:val="Tabellanormale"/>
    <w:uiPriority w:val="59"/>
    <w:rsid w:val="00513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BF257-256A-4C36-9054-C5357502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RIUNIONE DEL 10 DICEMBRE 2003</vt:lpstr>
    </vt:vector>
  </TitlesOfParts>
  <Company>Olidata S.p.A.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RIUNIONE DEL 10 DICEMBRE 2003</dc:title>
  <dc:creator>COMUNE DI NAPOLI</dc:creator>
  <cp:lastModifiedBy>utente</cp:lastModifiedBy>
  <cp:revision>247</cp:revision>
  <cp:lastPrinted>2016-12-30T13:39:00Z</cp:lastPrinted>
  <dcterms:created xsi:type="dcterms:W3CDTF">2014-04-08T14:54:00Z</dcterms:created>
  <dcterms:modified xsi:type="dcterms:W3CDTF">2017-12-28T10:20:00Z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Olidata S.p.A.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